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bookmarkStart w:id="0" w:name="_GoBack" w:colFirst="1" w:colLast="1"/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" w:name="_2vor4mt" w:colFirst="0" w:colLast="0"/>
            <w:bookmarkEnd w:id="1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55EF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bookmarkEnd w:id="0"/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ОСББ "Галичани-3" в постійне користування   для обслуговування багатоквартирного житлового   будинку по вул.Галицька,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55EF7" w:rsidRPr="00255EF7" w:rsidRDefault="00255EF7" w:rsidP="00255EF7">
      <w:pPr>
        <w:ind w:firstLine="720"/>
        <w:rPr>
          <w:sz w:val="28"/>
          <w:szCs w:val="28"/>
        </w:rPr>
      </w:pPr>
      <w:r w:rsidRPr="00255EF7">
        <w:rPr>
          <w:sz w:val="28"/>
          <w:szCs w:val="28"/>
        </w:rPr>
        <w:t>Розглянувши заяву (клопотання) голови ОСББ «Галичани-3» Кінах Г.І., графічний матеріал на якому зазначено бажане місце розташування земельної ділянки, керуючись Конституцією України, ст. 12, 92, 122 Земельного кодексу України, Законом України "Про місцеве самоврядування в Україні", Винниківська міська рада  ̶</w:t>
      </w:r>
    </w:p>
    <w:p w:rsidR="00255EF7" w:rsidRPr="00255EF7" w:rsidRDefault="00255EF7" w:rsidP="00255EF7">
      <w:pPr>
        <w:rPr>
          <w:sz w:val="28"/>
          <w:szCs w:val="28"/>
        </w:rPr>
      </w:pPr>
    </w:p>
    <w:p w:rsidR="00255EF7" w:rsidRPr="00255EF7" w:rsidRDefault="00255EF7" w:rsidP="00255EF7">
      <w:pPr>
        <w:jc w:val="center"/>
        <w:rPr>
          <w:sz w:val="28"/>
          <w:szCs w:val="28"/>
        </w:rPr>
      </w:pPr>
      <w:r w:rsidRPr="00255EF7">
        <w:rPr>
          <w:sz w:val="28"/>
          <w:szCs w:val="28"/>
        </w:rPr>
        <w:t>ВИРІШИЛА:</w:t>
      </w:r>
    </w:p>
    <w:p w:rsidR="00255EF7" w:rsidRPr="00255EF7" w:rsidRDefault="00255EF7" w:rsidP="00255EF7">
      <w:pPr>
        <w:rPr>
          <w:sz w:val="28"/>
          <w:szCs w:val="28"/>
        </w:rPr>
      </w:pPr>
    </w:p>
    <w:p w:rsidR="00255EF7" w:rsidRPr="00255EF7" w:rsidRDefault="00255EF7" w:rsidP="00255EF7">
      <w:pPr>
        <w:rPr>
          <w:sz w:val="28"/>
          <w:szCs w:val="28"/>
        </w:rPr>
      </w:pPr>
      <w:r w:rsidRPr="00255EF7">
        <w:rPr>
          <w:sz w:val="28"/>
          <w:szCs w:val="28"/>
        </w:rPr>
        <w:t>1.</w:t>
      </w:r>
      <w:r w:rsidRPr="00255EF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ОСББ «Галичани-3» орієнтовною площею 0,1983 га в постійне користування для обслуговування багатоквартирного житлового будинку по вул.Галицька, 3 у м.Винники (графічний додаток №1).</w:t>
      </w:r>
    </w:p>
    <w:p w:rsidR="00255EF7" w:rsidRPr="00255EF7" w:rsidRDefault="00255EF7" w:rsidP="00255EF7">
      <w:pPr>
        <w:rPr>
          <w:sz w:val="28"/>
          <w:szCs w:val="28"/>
        </w:rPr>
      </w:pPr>
      <w:r w:rsidRPr="00255EF7">
        <w:rPr>
          <w:sz w:val="28"/>
          <w:szCs w:val="28"/>
        </w:rPr>
        <w:t>2.</w:t>
      </w:r>
      <w:r w:rsidRPr="00255EF7">
        <w:rPr>
          <w:sz w:val="28"/>
          <w:szCs w:val="28"/>
        </w:rPr>
        <w:tab/>
        <w:t xml:space="preserve">ОСББ «Галичани-3»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55EF7" w:rsidRPr="00255EF7" w:rsidRDefault="00255EF7" w:rsidP="00255EF7">
      <w:pPr>
        <w:rPr>
          <w:sz w:val="28"/>
          <w:szCs w:val="28"/>
        </w:rPr>
      </w:pPr>
      <w:r w:rsidRPr="00255EF7">
        <w:rPr>
          <w:sz w:val="28"/>
          <w:szCs w:val="28"/>
        </w:rPr>
        <w:t>3.</w:t>
      </w:r>
      <w:r w:rsidRPr="00255EF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55EF7" w:rsidRPr="00255EF7" w:rsidRDefault="00255EF7" w:rsidP="00255EF7">
      <w:pPr>
        <w:rPr>
          <w:sz w:val="28"/>
          <w:szCs w:val="28"/>
        </w:rPr>
      </w:pPr>
    </w:p>
    <w:p w:rsidR="00255EF7" w:rsidRPr="00255EF7" w:rsidRDefault="00255EF7" w:rsidP="00255EF7">
      <w:pPr>
        <w:rPr>
          <w:sz w:val="28"/>
          <w:szCs w:val="28"/>
        </w:rPr>
      </w:pPr>
    </w:p>
    <w:p w:rsidR="00255EF7" w:rsidRPr="00255EF7" w:rsidRDefault="00255EF7" w:rsidP="00255EF7">
      <w:pPr>
        <w:rPr>
          <w:sz w:val="28"/>
          <w:szCs w:val="28"/>
        </w:rPr>
      </w:pPr>
    </w:p>
    <w:p w:rsidR="00213958" w:rsidRPr="006F2805" w:rsidRDefault="00255EF7" w:rsidP="00255EF7">
      <w:pPr>
        <w:rPr>
          <w:sz w:val="28"/>
          <w:szCs w:val="28"/>
        </w:rPr>
      </w:pPr>
      <w:r w:rsidRPr="00255EF7">
        <w:rPr>
          <w:sz w:val="28"/>
          <w:szCs w:val="28"/>
        </w:rPr>
        <w:t>Міський голова</w:t>
      </w:r>
      <w:r w:rsidRPr="00255EF7">
        <w:rPr>
          <w:sz w:val="28"/>
          <w:szCs w:val="28"/>
        </w:rPr>
        <w:tab/>
      </w:r>
      <w:r w:rsidRPr="00255EF7">
        <w:rPr>
          <w:sz w:val="28"/>
          <w:szCs w:val="28"/>
        </w:rPr>
        <w:tab/>
      </w:r>
      <w:r w:rsidRPr="00255EF7">
        <w:rPr>
          <w:sz w:val="28"/>
          <w:szCs w:val="28"/>
        </w:rPr>
        <w:tab/>
      </w:r>
      <w:r w:rsidRPr="00255EF7">
        <w:rPr>
          <w:sz w:val="28"/>
          <w:szCs w:val="28"/>
        </w:rPr>
        <w:tab/>
      </w:r>
      <w:r w:rsidRPr="00255EF7">
        <w:rPr>
          <w:sz w:val="28"/>
          <w:szCs w:val="28"/>
        </w:rPr>
        <w:tab/>
      </w:r>
      <w:r w:rsidRPr="00255EF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6C5" w:rsidRDefault="00D876C5">
      <w:r>
        <w:separator/>
      </w:r>
    </w:p>
  </w:endnote>
  <w:endnote w:type="continuationSeparator" w:id="0">
    <w:p w:rsidR="00D876C5" w:rsidRDefault="00D87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6C5" w:rsidRDefault="00D876C5">
      <w:r>
        <w:separator/>
      </w:r>
    </w:p>
  </w:footnote>
  <w:footnote w:type="continuationSeparator" w:id="0">
    <w:p w:rsidR="00D876C5" w:rsidRDefault="00D87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5EF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76C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5C7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82713-FA5D-459E-B2CD-AD65881D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2023-05-23T09:49:00Z</dcterms:modified>
</cp:coreProperties>
</file>