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770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гр.Гнатик М.Н.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62б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7703" w:rsidRPr="00F97703" w:rsidRDefault="00F97703" w:rsidP="00F97703">
      <w:pPr>
        <w:ind w:firstLine="720"/>
        <w:rPr>
          <w:sz w:val="28"/>
          <w:szCs w:val="28"/>
        </w:rPr>
      </w:pPr>
      <w:r w:rsidRPr="00F97703">
        <w:rPr>
          <w:sz w:val="28"/>
          <w:szCs w:val="28"/>
        </w:rPr>
        <w:t>Розглянувши заяву гр.Гнатик М.Н.,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97703" w:rsidRPr="00F97703" w:rsidRDefault="00F97703" w:rsidP="00F97703">
      <w:pPr>
        <w:rPr>
          <w:sz w:val="28"/>
          <w:szCs w:val="28"/>
        </w:rPr>
      </w:pPr>
    </w:p>
    <w:p w:rsidR="00F97703" w:rsidRPr="00F97703" w:rsidRDefault="00F97703" w:rsidP="00F97703">
      <w:pPr>
        <w:rPr>
          <w:sz w:val="28"/>
          <w:szCs w:val="28"/>
        </w:rPr>
      </w:pPr>
    </w:p>
    <w:p w:rsidR="00F97703" w:rsidRPr="00F97703" w:rsidRDefault="00F97703" w:rsidP="00F97703">
      <w:pPr>
        <w:jc w:val="center"/>
        <w:rPr>
          <w:sz w:val="28"/>
          <w:szCs w:val="28"/>
        </w:rPr>
      </w:pPr>
      <w:r w:rsidRPr="00F97703">
        <w:rPr>
          <w:sz w:val="28"/>
          <w:szCs w:val="28"/>
        </w:rPr>
        <w:t>ВИРІШИЛА:</w:t>
      </w:r>
    </w:p>
    <w:p w:rsidR="00F97703" w:rsidRPr="00F97703" w:rsidRDefault="00F97703" w:rsidP="00F97703">
      <w:pPr>
        <w:rPr>
          <w:sz w:val="28"/>
          <w:szCs w:val="28"/>
        </w:rPr>
      </w:pPr>
    </w:p>
    <w:p w:rsidR="00F97703" w:rsidRPr="00F97703" w:rsidRDefault="00F97703" w:rsidP="00F97703">
      <w:pPr>
        <w:rPr>
          <w:sz w:val="28"/>
          <w:szCs w:val="28"/>
        </w:rPr>
      </w:pPr>
      <w:r w:rsidRPr="00F97703">
        <w:rPr>
          <w:sz w:val="28"/>
          <w:szCs w:val="28"/>
        </w:rPr>
        <w:t>1.</w:t>
      </w:r>
      <w:r w:rsidRPr="00F97703">
        <w:rPr>
          <w:sz w:val="28"/>
          <w:szCs w:val="28"/>
        </w:rPr>
        <w:tab/>
        <w:t>Надати дозвіл гр.Гнатик Марії Никандрівні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0,0985 га для обслуговування житлового будинку, господарських будівель і споруд по вул.Забава, 62б у м.Винники (графічний додаток №1).</w:t>
      </w:r>
    </w:p>
    <w:p w:rsidR="00F97703" w:rsidRPr="00F97703" w:rsidRDefault="00F97703" w:rsidP="00F97703">
      <w:pPr>
        <w:rPr>
          <w:sz w:val="28"/>
          <w:szCs w:val="28"/>
        </w:rPr>
      </w:pPr>
      <w:r w:rsidRPr="00F97703">
        <w:rPr>
          <w:sz w:val="28"/>
          <w:szCs w:val="28"/>
        </w:rPr>
        <w:t>2.</w:t>
      </w:r>
      <w:r w:rsidRPr="00F97703">
        <w:rPr>
          <w:sz w:val="28"/>
          <w:szCs w:val="28"/>
        </w:rPr>
        <w:tab/>
        <w:t>Гр.Гнатик Марії Никандрівні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97703" w:rsidRPr="00F97703" w:rsidRDefault="00F97703" w:rsidP="00F97703">
      <w:pPr>
        <w:rPr>
          <w:sz w:val="28"/>
          <w:szCs w:val="28"/>
        </w:rPr>
      </w:pPr>
    </w:p>
    <w:p w:rsidR="00F97703" w:rsidRPr="00F97703" w:rsidRDefault="00F97703" w:rsidP="00F9770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F97703" w:rsidP="00F97703">
      <w:pPr>
        <w:rPr>
          <w:sz w:val="28"/>
          <w:szCs w:val="28"/>
        </w:rPr>
      </w:pPr>
      <w:r w:rsidRPr="00F97703">
        <w:rPr>
          <w:sz w:val="28"/>
          <w:szCs w:val="28"/>
        </w:rPr>
        <w:t>Міський голова</w:t>
      </w:r>
      <w:r w:rsidRPr="00F97703">
        <w:rPr>
          <w:sz w:val="28"/>
          <w:szCs w:val="28"/>
        </w:rPr>
        <w:tab/>
      </w:r>
      <w:r w:rsidRPr="00F97703">
        <w:rPr>
          <w:sz w:val="28"/>
          <w:szCs w:val="28"/>
        </w:rPr>
        <w:tab/>
      </w:r>
      <w:r w:rsidRPr="00F97703">
        <w:rPr>
          <w:sz w:val="28"/>
          <w:szCs w:val="28"/>
        </w:rPr>
        <w:tab/>
      </w:r>
      <w:r w:rsidRPr="00F97703">
        <w:rPr>
          <w:sz w:val="28"/>
          <w:szCs w:val="28"/>
        </w:rPr>
        <w:tab/>
      </w:r>
      <w:r w:rsidRPr="00F97703">
        <w:rPr>
          <w:sz w:val="28"/>
          <w:szCs w:val="28"/>
        </w:rPr>
        <w:tab/>
      </w:r>
      <w:r w:rsidRPr="00F97703">
        <w:rPr>
          <w:sz w:val="28"/>
          <w:szCs w:val="28"/>
        </w:rPr>
        <w:tab/>
        <w:t xml:space="preserve">    </w:t>
      </w:r>
      <w:r w:rsidRPr="00F9770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FB2" w:rsidRDefault="00FB1FB2">
      <w:r>
        <w:separator/>
      </w:r>
    </w:p>
  </w:endnote>
  <w:endnote w:type="continuationSeparator" w:id="0">
    <w:p w:rsidR="00FB1FB2" w:rsidRDefault="00FB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FB2" w:rsidRDefault="00FB1FB2">
      <w:r>
        <w:separator/>
      </w:r>
    </w:p>
  </w:footnote>
  <w:footnote w:type="continuationSeparator" w:id="0">
    <w:p w:rsidR="00FB1FB2" w:rsidRDefault="00FB1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7703"/>
    <w:rsid w:val="00FB1FB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B3D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6B479-A127-4780-8A87-AF7D1F61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2023-05-24T10:34:00Z</dcterms:modified>
</cp:coreProperties>
</file>