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1549</w:t>
            </w:r>
          </w:p>
        </w:tc>
      </w:tr>
      <w:tr w:rsidR="008C6E6E" w:rsidRPr="008C6E6E" w:rsidTr="008C6E6E">
        <w:tc>
          <w:tcPr>
            <w:tcW w:w="9628" w:type="dxa"/>
          </w:tcPr>
          <w:p w:rsidR="008C6E6E" w:rsidRDefault="00EE1140"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27.09.2018р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гр.Ховайлу С.О.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EE1140" w:rsidRDefault="00EE1140" w:rsidP="00EE1140">
      <w:pPr>
        <w:spacing w:line="276" w:lineRule="auto"/>
        <w:ind w:firstLine="720"/>
        <w:jc w:val="both"/>
        <w:rPr>
          <w:szCs w:val="24"/>
        </w:rPr>
      </w:pPr>
      <w:bookmarkStart w:id="1" w:name="_GoBack"/>
      <w:bookmarkEnd w:id="1"/>
      <w:r>
        <w:rPr>
          <w:szCs w:val="24"/>
        </w:rPr>
        <w:t xml:space="preserve">Розглянувши заяву гр.Ховайла С.О., проект землеустрою щодо відведення земельної ділянки для будівництва та обслуговування житлового будинку в районі Кільцевої дороги у  м. Винники враховуючи  рішення  8-ої сесії Винниківської міської ради №1058 від 05.10.2017р.,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EE1140" w:rsidRDefault="00EE1140" w:rsidP="00EE1140">
      <w:pPr>
        <w:spacing w:line="276" w:lineRule="auto"/>
        <w:jc w:val="center"/>
        <w:rPr>
          <w:b/>
          <w:szCs w:val="24"/>
        </w:rPr>
      </w:pPr>
    </w:p>
    <w:p w:rsidR="00EE1140" w:rsidRDefault="00EE1140" w:rsidP="00EE1140">
      <w:pPr>
        <w:spacing w:line="276" w:lineRule="auto"/>
        <w:jc w:val="center"/>
        <w:rPr>
          <w:b/>
          <w:szCs w:val="24"/>
        </w:rPr>
      </w:pPr>
      <w:r>
        <w:rPr>
          <w:b/>
          <w:szCs w:val="24"/>
        </w:rPr>
        <w:t>В И Р І Ш И Л А :</w:t>
      </w:r>
    </w:p>
    <w:p w:rsidR="00EE1140" w:rsidRDefault="00EE1140" w:rsidP="00EE1140">
      <w:pPr>
        <w:spacing w:line="276" w:lineRule="auto"/>
        <w:jc w:val="center"/>
        <w:rPr>
          <w:b/>
          <w:szCs w:val="24"/>
        </w:rPr>
      </w:pPr>
    </w:p>
    <w:p w:rsidR="00EE1140" w:rsidRDefault="00EE1140" w:rsidP="00EE1140">
      <w:pPr>
        <w:numPr>
          <w:ilvl w:val="0"/>
          <w:numId w:val="3"/>
        </w:numPr>
        <w:tabs>
          <w:tab w:val="num" w:pos="426"/>
        </w:tabs>
        <w:spacing w:line="276" w:lineRule="auto"/>
        <w:ind w:left="426" w:hanging="426"/>
        <w:jc w:val="both"/>
        <w:rPr>
          <w:szCs w:val="24"/>
        </w:rPr>
      </w:pPr>
      <w:r>
        <w:rPr>
          <w:szCs w:val="24"/>
        </w:rPr>
        <w:t xml:space="preserve">Затвердити гр.Ховайлу Сергію Олександровичу проект землеустрою щодо відведення земельної ділянки та надати у власність земельну ділянку (кадастровий номер 4610160300:08:002:0065) площею 0,0800 га для будівництва та обслуговування житлового будинку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EE1140" w:rsidRDefault="00EE1140" w:rsidP="00EE1140">
      <w:pPr>
        <w:numPr>
          <w:ilvl w:val="0"/>
          <w:numId w:val="3"/>
        </w:numPr>
        <w:tabs>
          <w:tab w:val="num" w:pos="426"/>
        </w:tabs>
        <w:spacing w:line="276" w:lineRule="auto"/>
        <w:ind w:left="426" w:hanging="426"/>
        <w:jc w:val="both"/>
        <w:rPr>
          <w:szCs w:val="24"/>
        </w:rPr>
      </w:pPr>
      <w:r>
        <w:rPr>
          <w:szCs w:val="24"/>
        </w:rPr>
        <w:t>Гр.Ховайлу Сергію Олександровичу:</w:t>
      </w:r>
    </w:p>
    <w:p w:rsidR="00EE1140" w:rsidRDefault="00EE1140" w:rsidP="00EE1140">
      <w:pPr>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EE1140" w:rsidRDefault="00EE1140" w:rsidP="00EE1140">
      <w:pPr>
        <w:ind w:left="426" w:hanging="426"/>
        <w:jc w:val="both"/>
        <w:rPr>
          <w:szCs w:val="24"/>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EE1140" w:rsidRDefault="00EE1140" w:rsidP="00EE1140">
      <w:pPr>
        <w:ind w:left="426" w:hanging="426"/>
        <w:jc w:val="both"/>
        <w:rPr>
          <w:szCs w:val="24"/>
        </w:rPr>
      </w:pPr>
      <w:r>
        <w:rPr>
          <w:szCs w:val="24"/>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EE1140" w:rsidRDefault="00EE1140" w:rsidP="00EE1140">
      <w:pPr>
        <w:numPr>
          <w:ilvl w:val="0"/>
          <w:numId w:val="4"/>
        </w:numPr>
        <w:tabs>
          <w:tab w:val="num" w:pos="426"/>
        </w:tabs>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EE1140" w:rsidRDefault="00EE1140" w:rsidP="00EE1140">
      <w:pPr>
        <w:jc w:val="both"/>
        <w:rPr>
          <w:szCs w:val="24"/>
        </w:rPr>
      </w:pPr>
    </w:p>
    <w:p w:rsidR="00EE1140" w:rsidRDefault="00EE1140" w:rsidP="00EE1140">
      <w:pPr>
        <w:jc w:val="both"/>
        <w:rPr>
          <w:szCs w:val="24"/>
        </w:rPr>
      </w:pPr>
    </w:p>
    <w:p w:rsidR="00EE1140" w:rsidRDefault="00EE1140" w:rsidP="00EE1140">
      <w:pPr>
        <w:jc w:val="both"/>
        <w:rPr>
          <w:szCs w:val="24"/>
        </w:rPr>
      </w:pPr>
    </w:p>
    <w:p w:rsidR="00EE1140" w:rsidRDefault="00EE1140" w:rsidP="00EE1140">
      <w:pPr>
        <w:spacing w:line="276" w:lineRule="auto"/>
        <w:ind w:left="927" w:right="142"/>
        <w:rPr>
          <w:b/>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09CE" w:rsidRDefault="009209CE">
      <w:r>
        <w:separator/>
      </w:r>
    </w:p>
  </w:endnote>
  <w:endnote w:type="continuationSeparator" w:id="0">
    <w:p w:rsidR="009209CE" w:rsidRDefault="009209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09CE" w:rsidRDefault="009209CE">
      <w:r>
        <w:separator/>
      </w:r>
    </w:p>
  </w:footnote>
  <w:footnote w:type="continuationSeparator" w:id="0">
    <w:p w:rsidR="009209CE" w:rsidRDefault="009209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209CE"/>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EE1140"/>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ABA48E"/>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5135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1FFE7F-072E-45B0-86BB-ADA9D3686C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1428</Words>
  <Characters>814</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2023-05-16T12:52:00Z</dcterms:modified>
</cp:coreProperties>
</file>