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1734</w:t>
            </w:r>
          </w:p>
        </w:tc>
      </w:tr>
      <w:tr w:rsidR="008C6E6E" w:rsidRPr="008C6E6E" w:rsidTr="008C6E6E">
        <w:tc>
          <w:tcPr>
            <w:tcW w:w="9628" w:type="dxa"/>
          </w:tcPr>
          <w:p w:rsidR="008C6E6E" w:rsidRDefault="00207A7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31.01.2019р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гр.Яцишину Р.З.  проекту землеустрою щодо відведення  земельної ділянки та надання у власність  земельної ділянки по вул.Ломоносова, 49  у м.Винники</w:t>
            </w:r>
          </w:p>
          <w:p w:rsidR="00BE7A3D" w:rsidRDefault="00BE7A3D" w:rsidP="00471A72">
            <w:pPr>
              <w:rPr>
                <w:sz w:val="28"/>
              </w:rPr>
            </w:pPr>
          </w:p>
        </w:tc>
        <w:tc>
          <w:tcPr>
            <w:tcW w:w="4814" w:type="dxa"/>
          </w:tcPr>
          <w:p w:rsidR="00BE7A3D" w:rsidRDefault="00BE7A3D" w:rsidP="00471A72">
            <w:pPr>
              <w:rPr>
                <w:sz w:val="28"/>
              </w:rPr>
            </w:pPr>
          </w:p>
        </w:tc>
      </w:tr>
    </w:tbl>
    <w:p w:rsidR="00207A78" w:rsidRPr="00207A78" w:rsidRDefault="00207A78" w:rsidP="00207A78">
      <w:pPr>
        <w:ind w:firstLine="720"/>
        <w:rPr>
          <w:sz w:val="28"/>
          <w:szCs w:val="28"/>
        </w:rPr>
      </w:pPr>
      <w:r w:rsidRPr="00207A78">
        <w:rPr>
          <w:sz w:val="28"/>
          <w:szCs w:val="28"/>
        </w:rPr>
        <w:t xml:space="preserve">Розглянувши заяву гр.Яцишина Р.З., проект землеустрою щодо відведення земельної ділянки для ведення садівництва по вул.Ломоносова, 49 у м.Винники, враховуючи  рішення   11-ої сесії Винниківської міської ради від 21.06.2018р. №1421,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07A78" w:rsidRPr="00207A78" w:rsidRDefault="00207A78" w:rsidP="00207A78">
      <w:pPr>
        <w:rPr>
          <w:sz w:val="28"/>
          <w:szCs w:val="28"/>
        </w:rPr>
      </w:pPr>
    </w:p>
    <w:p w:rsidR="00207A78" w:rsidRPr="00207A78" w:rsidRDefault="00207A78" w:rsidP="00207A78">
      <w:pPr>
        <w:jc w:val="center"/>
        <w:rPr>
          <w:sz w:val="28"/>
          <w:szCs w:val="28"/>
        </w:rPr>
      </w:pPr>
      <w:r w:rsidRPr="00207A78">
        <w:rPr>
          <w:sz w:val="28"/>
          <w:szCs w:val="28"/>
        </w:rPr>
        <w:t>В И Р І Ш И Л А :</w:t>
      </w:r>
    </w:p>
    <w:p w:rsidR="00207A78" w:rsidRPr="00207A78" w:rsidRDefault="00207A78" w:rsidP="00207A78">
      <w:pPr>
        <w:rPr>
          <w:sz w:val="28"/>
          <w:szCs w:val="28"/>
        </w:rPr>
      </w:pPr>
    </w:p>
    <w:p w:rsidR="00207A78" w:rsidRPr="00207A78" w:rsidRDefault="00207A78" w:rsidP="00207A78">
      <w:pPr>
        <w:rPr>
          <w:sz w:val="28"/>
          <w:szCs w:val="28"/>
        </w:rPr>
      </w:pPr>
      <w:r w:rsidRPr="00207A78">
        <w:rPr>
          <w:sz w:val="28"/>
          <w:szCs w:val="28"/>
        </w:rPr>
        <w:t>1.</w:t>
      </w:r>
      <w:r w:rsidRPr="00207A78">
        <w:rPr>
          <w:sz w:val="28"/>
          <w:szCs w:val="28"/>
        </w:rPr>
        <w:tab/>
        <w:t>Затвердити гр.Яцишину Роману Зіновійовичу проект землеустрою щодо відведення земельної ділянки та надати у власність земельну ділянку (кадастровий номер 4610160300:07:003:0364) площею 0,1095 га для ведення садівництва по вул.Ломоносова,49 у м.Винники за рахунок земель, що не надані у власність або користування віднісши її до земель сільськогосподарського призначення.</w:t>
      </w:r>
    </w:p>
    <w:p w:rsidR="00207A78" w:rsidRPr="00207A78" w:rsidRDefault="00207A78" w:rsidP="00207A78">
      <w:pPr>
        <w:rPr>
          <w:sz w:val="28"/>
          <w:szCs w:val="28"/>
        </w:rPr>
      </w:pPr>
      <w:r w:rsidRPr="00207A78">
        <w:rPr>
          <w:sz w:val="28"/>
          <w:szCs w:val="28"/>
        </w:rPr>
        <w:t>2.</w:t>
      </w:r>
      <w:r w:rsidRPr="00207A78">
        <w:rPr>
          <w:sz w:val="28"/>
          <w:szCs w:val="28"/>
        </w:rPr>
        <w:tab/>
        <w:t xml:space="preserve"> Гр.Яцишину Роману Зіновійовичу:</w:t>
      </w:r>
    </w:p>
    <w:p w:rsidR="00207A78" w:rsidRPr="00207A78" w:rsidRDefault="00207A78" w:rsidP="00207A78">
      <w:pPr>
        <w:rPr>
          <w:sz w:val="28"/>
          <w:szCs w:val="28"/>
        </w:rPr>
      </w:pPr>
      <w:r w:rsidRPr="00207A78">
        <w:rPr>
          <w:sz w:val="28"/>
          <w:szCs w:val="28"/>
        </w:rPr>
        <w:t>2.1 Через спеціалізовану землевпорядну організацію встановити межі земельної ділянки в натурі (на місцевості).</w:t>
      </w:r>
    </w:p>
    <w:p w:rsidR="00207A78" w:rsidRPr="00207A78" w:rsidRDefault="00207A78" w:rsidP="00207A78">
      <w:pPr>
        <w:rPr>
          <w:sz w:val="28"/>
          <w:szCs w:val="28"/>
        </w:rPr>
      </w:pPr>
      <w:r w:rsidRPr="00207A78">
        <w:rPr>
          <w:sz w:val="28"/>
          <w:szCs w:val="28"/>
        </w:rPr>
        <w:t>2.2.</w:t>
      </w:r>
      <w:r w:rsidRPr="00207A7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bookmarkStart w:id="1" w:name="_GoBack"/>
      <w:bookmarkEnd w:id="1"/>
    </w:p>
    <w:p w:rsidR="00207A78" w:rsidRPr="00207A78" w:rsidRDefault="00207A78" w:rsidP="00207A78">
      <w:pPr>
        <w:rPr>
          <w:sz w:val="28"/>
          <w:szCs w:val="28"/>
        </w:rPr>
      </w:pPr>
      <w:r w:rsidRPr="00207A78">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07A78" w:rsidRPr="00207A78" w:rsidRDefault="00207A78" w:rsidP="00207A78">
      <w:pPr>
        <w:rPr>
          <w:sz w:val="28"/>
          <w:szCs w:val="28"/>
        </w:rPr>
      </w:pPr>
      <w:r w:rsidRPr="00207A78">
        <w:rPr>
          <w:sz w:val="28"/>
          <w:szCs w:val="28"/>
        </w:rPr>
        <w:t>3.</w:t>
      </w:r>
      <w:r w:rsidRPr="00207A78">
        <w:rPr>
          <w:sz w:val="28"/>
          <w:szCs w:val="28"/>
        </w:rPr>
        <w:tab/>
        <w:t>Рішення надіслати в Личаківську об'єднану податкову інспекцію Головного управління ДФС у Львівській області.</w:t>
      </w:r>
    </w:p>
    <w:p w:rsidR="00207A78" w:rsidRPr="00207A78" w:rsidRDefault="00207A78" w:rsidP="00207A78">
      <w:pPr>
        <w:rPr>
          <w:sz w:val="28"/>
          <w:szCs w:val="28"/>
        </w:rPr>
      </w:pPr>
    </w:p>
    <w:p w:rsidR="00207A78" w:rsidRPr="00207A78" w:rsidRDefault="00207A78" w:rsidP="00207A78">
      <w:pPr>
        <w:rPr>
          <w:sz w:val="28"/>
          <w:szCs w:val="28"/>
        </w:rPr>
      </w:pPr>
    </w:p>
    <w:p w:rsidR="00207A78" w:rsidRPr="00207A78" w:rsidRDefault="00207A78" w:rsidP="00207A78">
      <w:pPr>
        <w:rPr>
          <w:sz w:val="28"/>
          <w:szCs w:val="28"/>
        </w:rPr>
      </w:pPr>
    </w:p>
    <w:p w:rsidR="00213958" w:rsidRPr="006F2805" w:rsidRDefault="00207A78" w:rsidP="00207A78">
      <w:pPr>
        <w:rPr>
          <w:sz w:val="28"/>
          <w:szCs w:val="28"/>
        </w:rPr>
      </w:pPr>
      <w:r w:rsidRPr="00207A78">
        <w:rPr>
          <w:sz w:val="28"/>
          <w:szCs w:val="28"/>
        </w:rPr>
        <w:t>Міський голова</w:t>
      </w:r>
      <w:r w:rsidRPr="00207A78">
        <w:rPr>
          <w:sz w:val="28"/>
          <w:szCs w:val="28"/>
        </w:rPr>
        <w:tab/>
      </w:r>
      <w:r w:rsidRPr="00207A78">
        <w:rPr>
          <w:sz w:val="28"/>
          <w:szCs w:val="28"/>
        </w:rPr>
        <w:tab/>
      </w:r>
      <w:r w:rsidRPr="00207A78">
        <w:rPr>
          <w:sz w:val="28"/>
          <w:szCs w:val="28"/>
        </w:rPr>
        <w:tab/>
      </w:r>
      <w:r w:rsidRPr="00207A78">
        <w:rPr>
          <w:sz w:val="28"/>
          <w:szCs w:val="28"/>
        </w:rPr>
        <w:tab/>
      </w:r>
      <w:r w:rsidRPr="00207A78">
        <w:rPr>
          <w:sz w:val="28"/>
          <w:szCs w:val="28"/>
        </w:rPr>
        <w:tab/>
      </w:r>
      <w:r w:rsidRPr="00207A78">
        <w:rPr>
          <w:sz w:val="28"/>
          <w:szCs w:val="28"/>
        </w:rPr>
        <w:tab/>
      </w:r>
      <w:r w:rsidRPr="00207A7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229" w:rsidRDefault="00304229">
      <w:r>
        <w:separator/>
      </w:r>
    </w:p>
  </w:endnote>
  <w:endnote w:type="continuationSeparator" w:id="0">
    <w:p w:rsidR="00304229" w:rsidRDefault="00304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229" w:rsidRDefault="00304229">
      <w:r>
        <w:separator/>
      </w:r>
    </w:p>
  </w:footnote>
  <w:footnote w:type="continuationSeparator" w:id="0">
    <w:p w:rsidR="00304229" w:rsidRDefault="003042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07A78"/>
    <w:rsid w:val="00213958"/>
    <w:rsid w:val="00225FD9"/>
    <w:rsid w:val="00231272"/>
    <w:rsid w:val="00242C76"/>
    <w:rsid w:val="002451A3"/>
    <w:rsid w:val="00287847"/>
    <w:rsid w:val="00294625"/>
    <w:rsid w:val="002A52D5"/>
    <w:rsid w:val="002C74B0"/>
    <w:rsid w:val="002E7407"/>
    <w:rsid w:val="00304229"/>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40635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CF226-DA87-4CC2-BCD3-24D24CAAB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1376</Words>
  <Characters>785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2023-05-30T08:26:00Z</dcterms:modified>
</cp:coreProperties>
</file>