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B5A3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гр.Ціціла Ю.А. на розроблення    технічної документації із землеустрою щодо встановлення  (відновлення) меж земельної ділянки в натурі (на місцевості)  для  обслуговування житлового будинку,   господарських будівель і споруд на    вул.Сахарова,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B5A3E" w:rsidRPr="00CB5A3E" w:rsidRDefault="00CB5A3E" w:rsidP="00CB5A3E">
      <w:pPr>
        <w:rPr>
          <w:sz w:val="28"/>
          <w:szCs w:val="28"/>
        </w:rPr>
      </w:pPr>
    </w:p>
    <w:p w:rsidR="00CB5A3E" w:rsidRPr="00CB5A3E" w:rsidRDefault="00CB5A3E" w:rsidP="00CB5A3E">
      <w:pPr>
        <w:ind w:firstLine="720"/>
        <w:rPr>
          <w:sz w:val="28"/>
          <w:szCs w:val="28"/>
        </w:rPr>
      </w:pPr>
      <w:r w:rsidRPr="00CB5A3E">
        <w:rPr>
          <w:sz w:val="28"/>
          <w:szCs w:val="28"/>
        </w:rPr>
        <w:t xml:space="preserve">Розглянувши заяву (клопотання) гр.Ціціли Ю.А., графічний матеріал, </w:t>
      </w:r>
      <w:r>
        <w:rPr>
          <w:sz w:val="28"/>
          <w:szCs w:val="28"/>
        </w:rPr>
        <w:t xml:space="preserve">на якому зазначено бажане місце розташування земельної ділянки , </w:t>
      </w:r>
      <w:r w:rsidRPr="00CB5A3E">
        <w:rPr>
          <w:sz w:val="28"/>
          <w:szCs w:val="28"/>
        </w:rPr>
        <w:t>керуючись Конституцією України, ст.1</w:t>
      </w:r>
      <w:r>
        <w:rPr>
          <w:sz w:val="28"/>
          <w:szCs w:val="28"/>
        </w:rPr>
        <w:t>2, 40</w:t>
      </w:r>
      <w:r w:rsidRPr="00CB5A3E">
        <w:rPr>
          <w:sz w:val="28"/>
          <w:szCs w:val="28"/>
        </w:rPr>
        <w:t>,</w:t>
      </w:r>
      <w:r>
        <w:rPr>
          <w:sz w:val="28"/>
          <w:szCs w:val="28"/>
        </w:rPr>
        <w:t xml:space="preserve"> 79-1, 81,</w:t>
      </w:r>
      <w:r w:rsidRPr="00CB5A3E">
        <w:rPr>
          <w:sz w:val="28"/>
          <w:szCs w:val="28"/>
        </w:rPr>
        <w:t xml:space="preserve"> 1</w:t>
      </w:r>
      <w:r>
        <w:rPr>
          <w:sz w:val="28"/>
          <w:szCs w:val="28"/>
        </w:rPr>
        <w:t>18</w:t>
      </w:r>
      <w:r w:rsidRPr="00CB5A3E">
        <w:rPr>
          <w:sz w:val="28"/>
          <w:szCs w:val="28"/>
        </w:rPr>
        <w:t>, 12</w:t>
      </w:r>
      <w:r>
        <w:rPr>
          <w:sz w:val="28"/>
          <w:szCs w:val="28"/>
        </w:rPr>
        <w:t>1, 122</w:t>
      </w:r>
      <w:r w:rsidRPr="00CB5A3E">
        <w:rPr>
          <w:sz w:val="28"/>
          <w:szCs w:val="28"/>
        </w:rPr>
        <w:t xml:space="preserve"> Зем</w:t>
      </w:r>
      <w:r>
        <w:rPr>
          <w:sz w:val="28"/>
          <w:szCs w:val="28"/>
        </w:rPr>
        <w:t>ельного кодексу України, Законами</w:t>
      </w:r>
      <w:r w:rsidRPr="00CB5A3E">
        <w:rPr>
          <w:sz w:val="28"/>
          <w:szCs w:val="28"/>
        </w:rPr>
        <w:t xml:space="preserve"> України "Про місцеве самоврядування в Україні", </w:t>
      </w:r>
      <w:r>
        <w:rPr>
          <w:sz w:val="28"/>
          <w:szCs w:val="28"/>
        </w:rPr>
        <w:t xml:space="preserve">«Про землеустрій», </w:t>
      </w:r>
      <w:r w:rsidRPr="00CB5A3E">
        <w:rPr>
          <w:sz w:val="28"/>
          <w:szCs w:val="28"/>
        </w:rPr>
        <w:t xml:space="preserve">Винниківська міська рада </w:t>
      </w:r>
    </w:p>
    <w:p w:rsidR="00CB5A3E" w:rsidRPr="00CB5A3E" w:rsidRDefault="00CB5A3E" w:rsidP="00CB5A3E">
      <w:pPr>
        <w:rPr>
          <w:sz w:val="28"/>
          <w:szCs w:val="28"/>
        </w:rPr>
      </w:pPr>
    </w:p>
    <w:p w:rsidR="00CB5A3E" w:rsidRPr="00CB5A3E" w:rsidRDefault="00CB5A3E" w:rsidP="00CB5A3E">
      <w:pPr>
        <w:jc w:val="center"/>
        <w:rPr>
          <w:sz w:val="28"/>
          <w:szCs w:val="28"/>
        </w:rPr>
      </w:pPr>
      <w:r w:rsidRPr="00CB5A3E">
        <w:rPr>
          <w:sz w:val="28"/>
          <w:szCs w:val="28"/>
        </w:rPr>
        <w:t>ВИРІШИЛА:</w:t>
      </w:r>
    </w:p>
    <w:p w:rsidR="00CB5A3E" w:rsidRPr="00CB5A3E" w:rsidRDefault="00CB5A3E" w:rsidP="00CB5A3E">
      <w:pPr>
        <w:rPr>
          <w:sz w:val="28"/>
          <w:szCs w:val="28"/>
        </w:rPr>
      </w:pPr>
    </w:p>
    <w:p w:rsidR="00CB5A3E" w:rsidRPr="00CB5A3E" w:rsidRDefault="00CB5A3E" w:rsidP="00CB5A3E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Надати дозвіл гр.Ціціла</w:t>
      </w:r>
      <w:r w:rsidRPr="00CB5A3E">
        <w:rPr>
          <w:sz w:val="28"/>
          <w:szCs w:val="28"/>
        </w:rPr>
        <w:t xml:space="preserve"> Юрію Андрійовичу на розроблення технічної документації із землеустрою щодо встановлення (відновлення) меж земельної ділянки в </w:t>
      </w:r>
      <w:r>
        <w:rPr>
          <w:sz w:val="28"/>
          <w:szCs w:val="28"/>
        </w:rPr>
        <w:t xml:space="preserve">натурі (на місцевості) </w:t>
      </w:r>
      <w:r w:rsidRPr="00CB5A3E">
        <w:rPr>
          <w:sz w:val="28"/>
          <w:szCs w:val="28"/>
        </w:rPr>
        <w:t>орієнтовною площею 0,0</w:t>
      </w:r>
      <w:r>
        <w:rPr>
          <w:sz w:val="28"/>
          <w:szCs w:val="28"/>
        </w:rPr>
        <w:t xml:space="preserve">149 </w:t>
      </w:r>
      <w:r w:rsidRPr="00CB5A3E">
        <w:rPr>
          <w:sz w:val="28"/>
          <w:szCs w:val="28"/>
        </w:rPr>
        <w:t>га для обслуговування житлового будинку, господарських будівель і споруд  на вул.Сахарова,</w:t>
      </w:r>
      <w:r>
        <w:rPr>
          <w:sz w:val="28"/>
          <w:szCs w:val="28"/>
        </w:rPr>
        <w:t xml:space="preserve"> </w:t>
      </w:r>
      <w:r w:rsidRPr="00CB5A3E">
        <w:rPr>
          <w:sz w:val="28"/>
          <w:szCs w:val="28"/>
        </w:rPr>
        <w:t>6 у м.Винники (графічний додаток №1).</w:t>
      </w:r>
    </w:p>
    <w:p w:rsidR="00CB5A3E" w:rsidRPr="00CB5A3E" w:rsidRDefault="00CB5A3E" w:rsidP="00CB5A3E">
      <w:pPr>
        <w:rPr>
          <w:sz w:val="28"/>
          <w:szCs w:val="28"/>
        </w:rPr>
      </w:pPr>
      <w:r w:rsidRPr="00CB5A3E">
        <w:rPr>
          <w:sz w:val="28"/>
          <w:szCs w:val="28"/>
        </w:rPr>
        <w:t>2.</w:t>
      </w:r>
      <w:r w:rsidRPr="00CB5A3E">
        <w:rPr>
          <w:sz w:val="28"/>
          <w:szCs w:val="28"/>
        </w:rPr>
        <w:tab/>
        <w:t>Гр.</w:t>
      </w:r>
      <w:r w:rsidRPr="00CB5A3E">
        <w:rPr>
          <w:sz w:val="28"/>
          <w:szCs w:val="28"/>
        </w:rPr>
        <w:t xml:space="preserve"> </w:t>
      </w:r>
      <w:r>
        <w:rPr>
          <w:sz w:val="28"/>
          <w:szCs w:val="28"/>
        </w:rPr>
        <w:t>Ціціла</w:t>
      </w:r>
      <w:r w:rsidRPr="00CB5A3E">
        <w:rPr>
          <w:sz w:val="28"/>
          <w:szCs w:val="28"/>
        </w:rPr>
        <w:t xml:space="preserve"> Юрію Андрійовичу</w:t>
      </w:r>
      <w:r w:rsidRPr="00CB5A3E">
        <w:rPr>
          <w:sz w:val="28"/>
          <w:szCs w:val="28"/>
        </w:rPr>
        <w:t xml:space="preserve"> </w:t>
      </w:r>
      <w:r w:rsidRPr="00CB5A3E">
        <w:rPr>
          <w:sz w:val="28"/>
          <w:szCs w:val="28"/>
        </w:rPr>
        <w:t>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CB5A3E" w:rsidRPr="00CB5A3E" w:rsidRDefault="00CB5A3E" w:rsidP="00CB5A3E">
      <w:pPr>
        <w:rPr>
          <w:sz w:val="28"/>
          <w:szCs w:val="28"/>
        </w:rPr>
      </w:pPr>
    </w:p>
    <w:p w:rsidR="00213958" w:rsidRPr="006F2805" w:rsidRDefault="00CB5A3E" w:rsidP="00CB5A3E">
      <w:pPr>
        <w:rPr>
          <w:sz w:val="28"/>
          <w:szCs w:val="28"/>
        </w:rPr>
      </w:pPr>
      <w:bookmarkStart w:id="1" w:name="_GoBack"/>
      <w:bookmarkEnd w:id="1"/>
      <w:r w:rsidRPr="00CB5A3E">
        <w:rPr>
          <w:sz w:val="28"/>
          <w:szCs w:val="28"/>
        </w:rPr>
        <w:t>Міський голова</w:t>
      </w:r>
      <w:r w:rsidRPr="00CB5A3E">
        <w:rPr>
          <w:sz w:val="28"/>
          <w:szCs w:val="28"/>
        </w:rPr>
        <w:tab/>
      </w:r>
      <w:r w:rsidRPr="00CB5A3E">
        <w:rPr>
          <w:sz w:val="28"/>
          <w:szCs w:val="28"/>
        </w:rPr>
        <w:tab/>
      </w:r>
      <w:r w:rsidRPr="00CB5A3E">
        <w:rPr>
          <w:sz w:val="28"/>
          <w:szCs w:val="28"/>
        </w:rPr>
        <w:tab/>
      </w:r>
      <w:r w:rsidRPr="00CB5A3E">
        <w:rPr>
          <w:sz w:val="28"/>
          <w:szCs w:val="28"/>
        </w:rPr>
        <w:tab/>
      </w:r>
      <w:r w:rsidRPr="00CB5A3E">
        <w:rPr>
          <w:sz w:val="28"/>
          <w:szCs w:val="28"/>
        </w:rPr>
        <w:tab/>
      </w:r>
      <w:r w:rsidRPr="00CB5A3E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15E" w:rsidRDefault="000C015E">
      <w:r>
        <w:separator/>
      </w:r>
    </w:p>
  </w:endnote>
  <w:endnote w:type="continuationSeparator" w:id="0">
    <w:p w:rsidR="000C015E" w:rsidRDefault="000C0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15E" w:rsidRDefault="000C015E">
      <w:r>
        <w:separator/>
      </w:r>
    </w:p>
  </w:footnote>
  <w:footnote w:type="continuationSeparator" w:id="0">
    <w:p w:rsidR="000C015E" w:rsidRDefault="000C0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015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5A3E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43193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2382C-10DA-4097-8613-9FD91C394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2023-05-24T12:33:00Z</dcterms:modified>
</cp:coreProperties>
</file>