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438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ПрАТ "Київстар"  терміну оренди земельної ділянки на вул.Спортовій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4386" w:rsidRPr="00BC4386" w:rsidRDefault="00BC4386" w:rsidP="00BC4386">
      <w:pPr>
        <w:ind w:firstLine="720"/>
        <w:rPr>
          <w:sz w:val="28"/>
          <w:szCs w:val="28"/>
        </w:rPr>
      </w:pPr>
      <w:r w:rsidRPr="00BC4386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звернення ПрАТ «Київстар» від 21.11.2018р.  (вх. №2419/04-22/18, беручи до уваги Договір оренди землі від 17.03.2016р, укладений між Винниківською міською радою та ПрАТ «Київстар», Винниківська міська рада </w:t>
      </w:r>
    </w:p>
    <w:p w:rsidR="00BC4386" w:rsidRPr="00BC4386" w:rsidRDefault="00BC4386" w:rsidP="00BC4386">
      <w:pPr>
        <w:rPr>
          <w:sz w:val="28"/>
          <w:szCs w:val="28"/>
        </w:rPr>
      </w:pPr>
    </w:p>
    <w:p w:rsidR="00BC4386" w:rsidRPr="00BC4386" w:rsidRDefault="00BC4386" w:rsidP="00BC4386">
      <w:pPr>
        <w:jc w:val="center"/>
        <w:rPr>
          <w:sz w:val="28"/>
          <w:szCs w:val="28"/>
        </w:rPr>
      </w:pPr>
      <w:bookmarkStart w:id="1" w:name="_GoBack"/>
      <w:bookmarkEnd w:id="1"/>
      <w:r w:rsidRPr="00BC4386">
        <w:rPr>
          <w:sz w:val="28"/>
          <w:szCs w:val="28"/>
        </w:rPr>
        <w:t>В И Р І Ш И Л А :</w:t>
      </w:r>
    </w:p>
    <w:p w:rsidR="00BC4386" w:rsidRPr="00BC4386" w:rsidRDefault="00BC4386" w:rsidP="00BC4386">
      <w:pPr>
        <w:rPr>
          <w:sz w:val="28"/>
          <w:szCs w:val="28"/>
        </w:rPr>
      </w:pP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>1. Продовжити ПрАТ «Київстар» на 3 (три) роки термін оренди земельної ділянки площею 0,0860га (кадастровий номер 4610160300:07:004:0102) для обслуговування базової станції мобільного зв’язку на вул.Спортовій у м.Винники (код КВЦПЗ 13.03 - для розміщення та експлуатації інших технічних засобів зв'язку) за рахунок земель промисловості, транспорту, зв’язку, енергетики, оборони та іншого призначення.</w:t>
      </w: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>2. Встановити орендну плату за землю в розмірі 12% від нормативної грошової оцінки земельної ділянки.</w:t>
      </w: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>3. ПрАТ «Київстар»:</w:t>
      </w: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>3.1 У тримісячний термін укласти з Винниківською міською радою Договір оренди землі та зареєструвати його відповідно до Закону України “Про державну реєстрацію речових прав на нерухоме майно та їх обтяжень“.</w:t>
      </w: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 xml:space="preserve">3.2. Забезпечити цілодобовий доступ до існуючих на території ділянки інженерних мереж для їх ремонту та обслуговування, дотримуватись правил </w:t>
      </w:r>
      <w:r w:rsidRPr="00BC4386">
        <w:rPr>
          <w:sz w:val="28"/>
          <w:szCs w:val="28"/>
        </w:rPr>
        <w:lastRenderedPageBreak/>
        <w:t>використання земель в охоронній зоні згідно з вимогами інженерних служб міста і не чинити перешкод при будівництві нових.</w:t>
      </w: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>4. Рішення надіслати в Личаківську об'єднану податкову інспекцію Головного управління ДФС у Львівській області.</w:t>
      </w:r>
    </w:p>
    <w:p w:rsidR="00BC4386" w:rsidRPr="00BC4386" w:rsidRDefault="00BC4386" w:rsidP="00BC4386">
      <w:pPr>
        <w:rPr>
          <w:sz w:val="28"/>
          <w:szCs w:val="28"/>
        </w:rPr>
      </w:pPr>
    </w:p>
    <w:p w:rsidR="00BC4386" w:rsidRPr="00BC4386" w:rsidRDefault="00BC4386" w:rsidP="00BC4386">
      <w:pPr>
        <w:rPr>
          <w:sz w:val="28"/>
          <w:szCs w:val="28"/>
        </w:rPr>
      </w:pPr>
    </w:p>
    <w:p w:rsidR="00BC4386" w:rsidRPr="00BC4386" w:rsidRDefault="00BC4386" w:rsidP="00BC4386">
      <w:pPr>
        <w:rPr>
          <w:sz w:val="28"/>
          <w:szCs w:val="28"/>
        </w:rPr>
      </w:pPr>
      <w:r w:rsidRPr="00BC4386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BC4386" w:rsidRPr="00BC4386" w:rsidRDefault="00BC4386" w:rsidP="00BC4386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B25" w:rsidRDefault="00091B25">
      <w:r>
        <w:separator/>
      </w:r>
    </w:p>
  </w:endnote>
  <w:endnote w:type="continuationSeparator" w:id="0">
    <w:p w:rsidR="00091B25" w:rsidRDefault="0009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B25" w:rsidRDefault="00091B25">
      <w:r>
        <w:separator/>
      </w:r>
    </w:p>
  </w:footnote>
  <w:footnote w:type="continuationSeparator" w:id="0">
    <w:p w:rsidR="00091B25" w:rsidRDefault="00091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B2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438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E623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9D280-894B-4786-AE63-529EA1964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2023-05-24T12:44:00Z</dcterms:modified>
</cp:coreProperties>
</file>