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C452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 оцінки земельної ділянки несільськогосподарського  призначення, що підлягає продажу гр.Білявській Л.Г.   на вул.Галицькій,88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C452C" w:rsidRPr="00DC452C" w:rsidRDefault="00DC452C" w:rsidP="005F3E1B">
      <w:pPr>
        <w:shd w:val="clear" w:color="auto" w:fill="FFFFFF"/>
        <w:ind w:firstLine="720"/>
        <w:rPr>
          <w:color w:val="000000"/>
          <w:sz w:val="28"/>
          <w:szCs w:val="28"/>
          <w:lang w:eastAsia="uk-UA"/>
        </w:rPr>
      </w:pPr>
      <w:r w:rsidRPr="00DC452C">
        <w:rPr>
          <w:color w:val="000000"/>
          <w:sz w:val="28"/>
          <w:szCs w:val="28"/>
          <w:lang w:eastAsia="uk-UA"/>
        </w:rPr>
        <w:t>Розглянувши звернення гр Білявської Л.Г від</w:t>
      </w:r>
      <w:r>
        <w:rPr>
          <w:color w:val="000000"/>
          <w:sz w:val="28"/>
          <w:szCs w:val="28"/>
          <w:lang w:eastAsia="uk-UA"/>
        </w:rPr>
        <w:t xml:space="preserve"> 30.11</w:t>
      </w:r>
      <w:r w:rsidRPr="00DC452C">
        <w:rPr>
          <w:color w:val="000000"/>
          <w:sz w:val="28"/>
          <w:szCs w:val="28"/>
          <w:lang w:eastAsia="uk-UA"/>
        </w:rPr>
        <w:t xml:space="preserve">.2018p </w:t>
      </w:r>
      <w:r>
        <w:rPr>
          <w:color w:val="000000"/>
          <w:sz w:val="28"/>
          <w:szCs w:val="28"/>
          <w:lang w:eastAsia="uk-UA"/>
        </w:rPr>
        <w:t>№</w:t>
      </w:r>
      <w:r w:rsidRPr="00DC452C">
        <w:rPr>
          <w:color w:val="000000"/>
          <w:sz w:val="28"/>
          <w:szCs w:val="28"/>
          <w:lang w:eastAsia="uk-UA"/>
        </w:rPr>
        <w:t>2502/04-20/35 з проханням</w:t>
      </w:r>
      <w:r>
        <w:rPr>
          <w:color w:val="000000"/>
          <w:sz w:val="28"/>
          <w:szCs w:val="28"/>
          <w:lang w:eastAsia="uk-UA"/>
        </w:rPr>
        <w:t xml:space="preserve"> </w:t>
      </w:r>
      <w:r w:rsidRPr="00DC452C">
        <w:rPr>
          <w:color w:val="000000"/>
          <w:sz w:val="28"/>
          <w:szCs w:val="28"/>
          <w:lang w:eastAsia="uk-UA"/>
        </w:rPr>
        <w:t xml:space="preserve">надати дозвіл на проведення експертної грошової оцінки </w:t>
      </w:r>
      <w:r>
        <w:rPr>
          <w:color w:val="000000"/>
          <w:sz w:val="28"/>
          <w:szCs w:val="28"/>
          <w:lang w:eastAsia="uk-UA"/>
        </w:rPr>
        <w:t>на продаж земельної ділянки площею 0,</w:t>
      </w:r>
      <w:r w:rsidRPr="00DC452C">
        <w:rPr>
          <w:color w:val="000000"/>
          <w:sz w:val="28"/>
          <w:szCs w:val="28"/>
          <w:lang w:eastAsia="uk-UA"/>
        </w:rPr>
        <w:t>1700</w:t>
      </w:r>
      <w:r>
        <w:rPr>
          <w:color w:val="000000"/>
          <w:sz w:val="28"/>
          <w:szCs w:val="28"/>
          <w:lang w:eastAsia="uk-UA"/>
        </w:rPr>
        <w:t xml:space="preserve"> га </w:t>
      </w:r>
      <w:r w:rsidRPr="00DC452C">
        <w:rPr>
          <w:color w:val="000000"/>
          <w:sz w:val="28"/>
          <w:szCs w:val="28"/>
          <w:lang w:eastAsia="uk-UA"/>
        </w:rPr>
        <w:t>для будівництва та обслуговування виробничої</w:t>
      </w:r>
      <w:r>
        <w:rPr>
          <w:color w:val="000000"/>
          <w:sz w:val="28"/>
          <w:szCs w:val="28"/>
          <w:lang w:eastAsia="uk-UA"/>
        </w:rPr>
        <w:t xml:space="preserve"> бази, враховуючи згоду на укладання договору про </w:t>
      </w:r>
      <w:r w:rsidRPr="00DC452C">
        <w:rPr>
          <w:color w:val="000000"/>
          <w:sz w:val="28"/>
          <w:szCs w:val="28"/>
          <w:lang w:eastAsia="uk-UA"/>
        </w:rPr>
        <w:t xml:space="preserve">сплату </w:t>
      </w:r>
      <w:r>
        <w:rPr>
          <w:color w:val="000000"/>
          <w:sz w:val="28"/>
          <w:szCs w:val="28"/>
          <w:lang w:eastAsia="uk-UA"/>
        </w:rPr>
        <w:t>а</w:t>
      </w:r>
      <w:r w:rsidRPr="00DC452C">
        <w:rPr>
          <w:color w:val="000000"/>
          <w:sz w:val="28"/>
          <w:szCs w:val="28"/>
          <w:lang w:eastAsia="uk-UA"/>
        </w:rPr>
        <w:t xml:space="preserve">вансового внеску </w:t>
      </w:r>
      <w:r>
        <w:rPr>
          <w:color w:val="000000"/>
          <w:sz w:val="28"/>
          <w:szCs w:val="28"/>
          <w:lang w:eastAsia="uk-UA"/>
        </w:rPr>
        <w:t>в</w:t>
      </w:r>
      <w:r w:rsidRPr="00DC452C">
        <w:rPr>
          <w:color w:val="000000"/>
          <w:sz w:val="28"/>
          <w:szCs w:val="28"/>
          <w:lang w:eastAsia="uk-UA"/>
        </w:rPr>
        <w:t xml:space="preserve"> рахунок оплати ціни земельної</w:t>
      </w:r>
      <w:r w:rsidR="005F3E1B">
        <w:rPr>
          <w:color w:val="000000"/>
          <w:sz w:val="28"/>
          <w:szCs w:val="28"/>
          <w:lang w:eastAsia="uk-UA"/>
        </w:rPr>
        <w:t xml:space="preserve"> ділянки, подані документи, </w:t>
      </w:r>
    </w:p>
    <w:p w:rsidR="00DC452C" w:rsidRPr="00DC452C" w:rsidRDefault="00DC452C" w:rsidP="00DC452C">
      <w:pPr>
        <w:shd w:val="clear" w:color="auto" w:fill="FFFFFF"/>
        <w:rPr>
          <w:color w:val="000000"/>
          <w:sz w:val="28"/>
          <w:szCs w:val="28"/>
          <w:lang w:eastAsia="uk-UA"/>
        </w:rPr>
      </w:pPr>
      <w:r w:rsidRPr="00DC452C">
        <w:rPr>
          <w:color w:val="000000"/>
          <w:sz w:val="28"/>
          <w:szCs w:val="28"/>
          <w:lang w:eastAsia="uk-UA"/>
        </w:rPr>
        <w:t xml:space="preserve">Керуючись ст.144 Конституції Украіни, ст.127, 128 Земельного кодексу </w:t>
      </w:r>
      <w:r w:rsidR="005F3E1B">
        <w:rPr>
          <w:color w:val="000000"/>
          <w:sz w:val="28"/>
          <w:szCs w:val="28"/>
          <w:lang w:eastAsia="uk-UA"/>
        </w:rPr>
        <w:t>У</w:t>
      </w:r>
      <w:r w:rsidRPr="00DC452C">
        <w:rPr>
          <w:color w:val="000000"/>
          <w:sz w:val="28"/>
          <w:szCs w:val="28"/>
          <w:lang w:eastAsia="uk-UA"/>
        </w:rPr>
        <w:t>країни,</w:t>
      </w:r>
      <w:r w:rsidR="005F3E1B">
        <w:rPr>
          <w:color w:val="000000"/>
          <w:sz w:val="28"/>
          <w:szCs w:val="28"/>
          <w:lang w:eastAsia="uk-UA"/>
        </w:rPr>
        <w:t xml:space="preserve"> </w:t>
      </w:r>
      <w:r w:rsidRPr="00DC452C">
        <w:rPr>
          <w:color w:val="000000"/>
          <w:sz w:val="28"/>
          <w:szCs w:val="28"/>
          <w:lang w:eastAsia="uk-UA"/>
        </w:rPr>
        <w:t>Законом України «Про місцеве</w:t>
      </w:r>
      <w:r w:rsidR="005F3E1B">
        <w:rPr>
          <w:color w:val="000000"/>
          <w:sz w:val="28"/>
          <w:szCs w:val="28"/>
          <w:lang w:eastAsia="uk-UA"/>
        </w:rPr>
        <w:t xml:space="preserve"> самоврядування в Україні», постановою Кабінету Міністрів України від </w:t>
      </w:r>
      <w:r w:rsidRPr="00DC452C">
        <w:rPr>
          <w:color w:val="000000"/>
          <w:sz w:val="28"/>
          <w:szCs w:val="28"/>
          <w:lang w:eastAsia="uk-UA"/>
        </w:rPr>
        <w:t xml:space="preserve"> 22.04.2009 </w:t>
      </w:r>
      <w:r w:rsidR="005F3E1B">
        <w:rPr>
          <w:color w:val="000000"/>
          <w:sz w:val="28"/>
          <w:szCs w:val="28"/>
          <w:lang w:eastAsia="uk-UA"/>
        </w:rPr>
        <w:t>№381 «П</w:t>
      </w:r>
      <w:r w:rsidRPr="00DC452C">
        <w:rPr>
          <w:color w:val="000000"/>
          <w:sz w:val="28"/>
          <w:szCs w:val="28"/>
          <w:lang w:eastAsia="uk-UA"/>
        </w:rPr>
        <w:t>ро</w:t>
      </w:r>
      <w:r w:rsidR="005F3E1B">
        <w:rPr>
          <w:color w:val="000000"/>
          <w:sz w:val="28"/>
          <w:szCs w:val="28"/>
          <w:lang w:eastAsia="uk-UA"/>
        </w:rPr>
        <w:t xml:space="preserve"> затв</w:t>
      </w:r>
      <w:r w:rsidRPr="00DC452C">
        <w:rPr>
          <w:color w:val="000000"/>
          <w:sz w:val="28"/>
          <w:szCs w:val="28"/>
          <w:lang w:eastAsia="uk-UA"/>
        </w:rPr>
        <w:t xml:space="preserve">ердження  </w:t>
      </w:r>
      <w:r w:rsidR="005F3E1B">
        <w:rPr>
          <w:color w:val="000000"/>
          <w:sz w:val="28"/>
          <w:szCs w:val="28"/>
          <w:lang w:eastAsia="uk-UA"/>
        </w:rPr>
        <w:t xml:space="preserve">Порядку </w:t>
      </w:r>
      <w:r w:rsidRPr="00DC452C">
        <w:rPr>
          <w:color w:val="000000"/>
          <w:sz w:val="28"/>
          <w:szCs w:val="28"/>
          <w:lang w:eastAsia="uk-UA"/>
        </w:rPr>
        <w:t xml:space="preserve">здійснення  розрахунків </w:t>
      </w:r>
      <w:r w:rsidR="005F3E1B">
        <w:rPr>
          <w:color w:val="000000"/>
          <w:sz w:val="28"/>
          <w:szCs w:val="28"/>
          <w:lang w:eastAsia="uk-UA"/>
        </w:rPr>
        <w:t>з розстроченням платежу за придбання земельної ділянки державної та комунальної власності» (зі змінами), Винниківська міська рада</w:t>
      </w:r>
    </w:p>
    <w:p w:rsidR="005F3E1B" w:rsidRDefault="005F3E1B" w:rsidP="00DC452C">
      <w:pPr>
        <w:shd w:val="clear" w:color="auto" w:fill="FFFFFF"/>
        <w:rPr>
          <w:color w:val="000000"/>
          <w:sz w:val="28"/>
          <w:szCs w:val="28"/>
          <w:lang w:eastAsia="uk-UA"/>
        </w:rPr>
      </w:pPr>
    </w:p>
    <w:p w:rsidR="00DC452C" w:rsidRDefault="00DC452C" w:rsidP="005F3E1B">
      <w:pPr>
        <w:shd w:val="clear" w:color="auto" w:fill="FFFFFF"/>
        <w:jc w:val="center"/>
        <w:rPr>
          <w:color w:val="000000"/>
          <w:sz w:val="28"/>
          <w:szCs w:val="28"/>
          <w:lang w:eastAsia="uk-UA"/>
        </w:rPr>
      </w:pPr>
      <w:r w:rsidRPr="00DC452C">
        <w:rPr>
          <w:color w:val="000000"/>
          <w:sz w:val="28"/>
          <w:szCs w:val="28"/>
          <w:lang w:eastAsia="uk-UA"/>
        </w:rPr>
        <w:t>ВИРІШИЛА:</w:t>
      </w:r>
    </w:p>
    <w:p w:rsidR="005F3E1B" w:rsidRPr="00DC452C" w:rsidRDefault="005F3E1B" w:rsidP="005F3E1B">
      <w:pPr>
        <w:shd w:val="clear" w:color="auto" w:fill="FFFFFF"/>
        <w:jc w:val="center"/>
        <w:rPr>
          <w:color w:val="000000"/>
          <w:sz w:val="28"/>
          <w:szCs w:val="28"/>
          <w:lang w:eastAsia="uk-UA"/>
        </w:rPr>
      </w:pPr>
    </w:p>
    <w:p w:rsidR="00DC452C" w:rsidRPr="00DC452C" w:rsidRDefault="00DC452C" w:rsidP="00DC452C">
      <w:pPr>
        <w:shd w:val="clear" w:color="auto" w:fill="FFFFFF"/>
        <w:rPr>
          <w:color w:val="000000"/>
          <w:sz w:val="28"/>
          <w:szCs w:val="28"/>
          <w:lang w:eastAsia="uk-UA"/>
        </w:rPr>
      </w:pPr>
      <w:r w:rsidRPr="00DC452C">
        <w:rPr>
          <w:color w:val="000000"/>
          <w:sz w:val="28"/>
          <w:szCs w:val="28"/>
          <w:lang w:eastAsia="uk-UA"/>
        </w:rPr>
        <w:t>1. Затвердити земельну ділянку несільськогосподарського призначення площею 0.1700га</w:t>
      </w:r>
      <w:r w:rsidR="005F3E1B">
        <w:rPr>
          <w:color w:val="000000"/>
          <w:sz w:val="28"/>
          <w:szCs w:val="28"/>
          <w:lang w:eastAsia="uk-UA"/>
        </w:rPr>
        <w:t xml:space="preserve"> (каластровий н</w:t>
      </w:r>
      <w:r w:rsidRPr="00DC452C">
        <w:rPr>
          <w:color w:val="000000"/>
          <w:sz w:val="28"/>
          <w:szCs w:val="28"/>
          <w:lang w:eastAsia="uk-UA"/>
        </w:rPr>
        <w:t>омер 4610160300:04:005:0008) на вул.Галиць</w:t>
      </w:r>
      <w:r w:rsidR="005F3E1B">
        <w:rPr>
          <w:color w:val="000000"/>
          <w:sz w:val="28"/>
          <w:szCs w:val="28"/>
          <w:lang w:eastAsia="uk-UA"/>
        </w:rPr>
        <w:t xml:space="preserve">кій,88 для продажу гр.Білявській Л.Г. за </w:t>
      </w:r>
      <w:r w:rsidRPr="00DC452C">
        <w:rPr>
          <w:color w:val="000000"/>
          <w:sz w:val="28"/>
          <w:szCs w:val="28"/>
          <w:lang w:eastAsia="uk-UA"/>
        </w:rPr>
        <w:t xml:space="preserve"> рахунок земель промисловості, транспорту, зв'язку, енергетики, оборони та іншого</w:t>
      </w:r>
      <w:r w:rsidR="005F3E1B">
        <w:rPr>
          <w:color w:val="000000"/>
          <w:sz w:val="28"/>
          <w:szCs w:val="28"/>
          <w:lang w:eastAsia="uk-UA"/>
        </w:rPr>
        <w:t xml:space="preserve"> призначення для буд</w:t>
      </w:r>
      <w:r w:rsidRPr="00DC452C">
        <w:rPr>
          <w:color w:val="000000"/>
          <w:sz w:val="28"/>
          <w:szCs w:val="28"/>
          <w:lang w:eastAsia="uk-UA"/>
        </w:rPr>
        <w:t>ів</w:t>
      </w:r>
      <w:r w:rsidR="005F3E1B">
        <w:rPr>
          <w:color w:val="000000"/>
          <w:sz w:val="28"/>
          <w:szCs w:val="28"/>
          <w:lang w:eastAsia="uk-UA"/>
        </w:rPr>
        <w:t>н</w:t>
      </w:r>
      <w:r w:rsidRPr="00DC452C">
        <w:rPr>
          <w:color w:val="000000"/>
          <w:sz w:val="28"/>
          <w:szCs w:val="28"/>
          <w:lang w:eastAsia="uk-UA"/>
        </w:rPr>
        <w:t xml:space="preserve">ицтва та </w:t>
      </w:r>
      <w:r w:rsidR="00280A5D">
        <w:rPr>
          <w:color w:val="000000"/>
          <w:sz w:val="28"/>
          <w:szCs w:val="28"/>
          <w:lang w:eastAsia="uk-UA"/>
        </w:rPr>
        <w:t>о</w:t>
      </w:r>
      <w:r w:rsidRPr="00DC452C">
        <w:rPr>
          <w:color w:val="000000"/>
          <w:sz w:val="28"/>
          <w:szCs w:val="28"/>
          <w:lang w:eastAsia="uk-UA"/>
        </w:rPr>
        <w:t>бслуговування виробничої бази.</w:t>
      </w:r>
    </w:p>
    <w:p w:rsidR="00DC452C" w:rsidRPr="00DC452C" w:rsidRDefault="00DC452C" w:rsidP="00DC452C">
      <w:pPr>
        <w:shd w:val="clear" w:color="auto" w:fill="FFFFFF"/>
        <w:rPr>
          <w:color w:val="000000"/>
          <w:sz w:val="28"/>
          <w:szCs w:val="28"/>
          <w:lang w:eastAsia="uk-UA"/>
        </w:rPr>
      </w:pPr>
      <w:r w:rsidRPr="00DC452C">
        <w:rPr>
          <w:color w:val="000000"/>
          <w:sz w:val="28"/>
          <w:szCs w:val="28"/>
          <w:lang w:eastAsia="uk-UA"/>
        </w:rPr>
        <w:t>2.Надати дозвіл на проведення експертної грошової оцінки земельної ділянки під</w:t>
      </w:r>
      <w:r w:rsidR="00280A5D">
        <w:rPr>
          <w:color w:val="000000"/>
          <w:sz w:val="28"/>
          <w:szCs w:val="28"/>
          <w:lang w:eastAsia="uk-UA"/>
        </w:rPr>
        <w:t xml:space="preserve"> приватизованими об'єкт</w:t>
      </w:r>
      <w:r w:rsidRPr="00DC452C">
        <w:rPr>
          <w:color w:val="000000"/>
          <w:sz w:val="28"/>
          <w:szCs w:val="28"/>
          <w:lang w:eastAsia="uk-UA"/>
        </w:rPr>
        <w:t xml:space="preserve">ами нерухомості площею 0,1700га на </w:t>
      </w:r>
      <w:r w:rsidR="00280A5D">
        <w:rPr>
          <w:color w:val="000000"/>
          <w:sz w:val="28"/>
          <w:szCs w:val="28"/>
          <w:lang w:eastAsia="uk-UA"/>
        </w:rPr>
        <w:t>вул.Галицькій,88, що під</w:t>
      </w:r>
      <w:r w:rsidRPr="00DC452C">
        <w:rPr>
          <w:color w:val="000000"/>
          <w:sz w:val="28"/>
          <w:szCs w:val="28"/>
          <w:lang w:eastAsia="uk-UA"/>
        </w:rPr>
        <w:t>лягає</w:t>
      </w:r>
      <w:r w:rsidR="00280A5D">
        <w:rPr>
          <w:color w:val="000000"/>
          <w:sz w:val="28"/>
          <w:szCs w:val="28"/>
          <w:lang w:eastAsia="uk-UA"/>
        </w:rPr>
        <w:t xml:space="preserve"> </w:t>
      </w:r>
      <w:r w:rsidRPr="00DC452C">
        <w:rPr>
          <w:color w:val="000000"/>
          <w:sz w:val="28"/>
          <w:szCs w:val="28"/>
          <w:lang w:eastAsia="uk-UA"/>
        </w:rPr>
        <w:t>п</w:t>
      </w:r>
      <w:r w:rsidR="00280A5D">
        <w:rPr>
          <w:color w:val="000000"/>
          <w:sz w:val="28"/>
          <w:szCs w:val="28"/>
          <w:lang w:eastAsia="uk-UA"/>
        </w:rPr>
        <w:t>р</w:t>
      </w:r>
      <w:r w:rsidRPr="00DC452C">
        <w:rPr>
          <w:color w:val="000000"/>
          <w:sz w:val="28"/>
          <w:szCs w:val="28"/>
          <w:lang w:eastAsia="uk-UA"/>
        </w:rPr>
        <w:t>одажу гр.Білявській Л.Г.</w:t>
      </w:r>
    </w:p>
    <w:p w:rsidR="00DC452C" w:rsidRPr="00DC452C" w:rsidRDefault="00DC452C" w:rsidP="00DC452C">
      <w:pPr>
        <w:shd w:val="clear" w:color="auto" w:fill="FFFFFF"/>
        <w:rPr>
          <w:color w:val="000000"/>
          <w:sz w:val="28"/>
          <w:szCs w:val="28"/>
          <w:lang w:eastAsia="uk-UA"/>
        </w:rPr>
      </w:pPr>
      <w:r w:rsidRPr="00DC452C">
        <w:rPr>
          <w:color w:val="000000"/>
          <w:sz w:val="28"/>
          <w:szCs w:val="28"/>
          <w:lang w:eastAsia="uk-UA"/>
        </w:rPr>
        <w:lastRenderedPageBreak/>
        <w:t>3. Гр.Білявській Л.Г. укласти з Винниківською міською радою договір про оплату авансового</w:t>
      </w:r>
      <w:r w:rsidR="00280A5D">
        <w:rPr>
          <w:color w:val="000000"/>
          <w:sz w:val="28"/>
          <w:szCs w:val="28"/>
          <w:lang w:eastAsia="uk-UA"/>
        </w:rPr>
        <w:t xml:space="preserve"> </w:t>
      </w:r>
      <w:r w:rsidRPr="00DC452C">
        <w:rPr>
          <w:color w:val="000000"/>
          <w:sz w:val="28"/>
          <w:szCs w:val="28"/>
          <w:lang w:eastAsia="uk-UA"/>
        </w:rPr>
        <w:t>внеску в рахунок оплати ціни земельної ділянки на вул.Галицькій,88, що становить 20</w:t>
      </w:r>
      <w:r w:rsidR="00280A5D">
        <w:rPr>
          <w:color w:val="000000"/>
          <w:sz w:val="28"/>
          <w:szCs w:val="28"/>
          <w:lang w:eastAsia="uk-UA"/>
        </w:rPr>
        <w:t xml:space="preserve"> </w:t>
      </w:r>
      <w:r w:rsidRPr="00DC452C">
        <w:rPr>
          <w:color w:val="000000"/>
          <w:sz w:val="28"/>
          <w:szCs w:val="28"/>
          <w:lang w:eastAsia="uk-UA"/>
        </w:rPr>
        <w:t>відсотків від нормативної грошової опінки, та сплатити авансовий внесок у сумі 124062,56</w:t>
      </w:r>
      <w:r w:rsidR="00280A5D">
        <w:rPr>
          <w:color w:val="000000"/>
          <w:sz w:val="28"/>
          <w:szCs w:val="28"/>
          <w:lang w:eastAsia="uk-UA"/>
        </w:rPr>
        <w:t xml:space="preserve"> </w:t>
      </w:r>
      <w:r w:rsidRPr="00DC452C">
        <w:rPr>
          <w:color w:val="000000"/>
          <w:sz w:val="28"/>
          <w:szCs w:val="28"/>
          <w:lang w:eastAsia="uk-UA"/>
        </w:rPr>
        <w:t>(сто двадцять чотири тисячі шістдесят дві) грн. 56 коп. протягом 10-ти робочих днів з дня</w:t>
      </w:r>
      <w:r w:rsidR="00280A5D">
        <w:rPr>
          <w:color w:val="000000"/>
          <w:sz w:val="28"/>
          <w:szCs w:val="28"/>
          <w:lang w:eastAsia="uk-UA"/>
        </w:rPr>
        <w:t xml:space="preserve"> підписання договору.</w:t>
      </w:r>
    </w:p>
    <w:p w:rsidR="00DC452C" w:rsidRPr="00DC452C" w:rsidRDefault="00DC452C" w:rsidP="00DC452C">
      <w:pPr>
        <w:shd w:val="clear" w:color="auto" w:fill="FFFFFF"/>
        <w:rPr>
          <w:color w:val="000000"/>
          <w:sz w:val="28"/>
          <w:szCs w:val="28"/>
          <w:lang w:eastAsia="uk-UA"/>
        </w:rPr>
      </w:pPr>
      <w:r w:rsidRPr="00DC452C">
        <w:rPr>
          <w:color w:val="000000"/>
          <w:sz w:val="28"/>
          <w:szCs w:val="28"/>
          <w:lang w:eastAsia="uk-UA"/>
        </w:rPr>
        <w:t>4. Виконкому Винниківської міської ради після отримання авансового внеску визначити</w:t>
      </w:r>
      <w:r w:rsidR="00280A5D">
        <w:rPr>
          <w:color w:val="000000"/>
          <w:sz w:val="28"/>
          <w:szCs w:val="28"/>
          <w:lang w:eastAsia="uk-UA"/>
        </w:rPr>
        <w:t xml:space="preserve"> </w:t>
      </w:r>
      <w:r w:rsidRPr="00DC452C">
        <w:rPr>
          <w:color w:val="000000"/>
          <w:sz w:val="28"/>
          <w:szCs w:val="28"/>
          <w:lang w:eastAsia="uk-UA"/>
        </w:rPr>
        <w:t>суб'</w:t>
      </w:r>
      <w:r w:rsidR="00280A5D">
        <w:rPr>
          <w:color w:val="000000"/>
          <w:sz w:val="28"/>
          <w:szCs w:val="28"/>
          <w:lang w:eastAsia="uk-UA"/>
        </w:rPr>
        <w:t>є</w:t>
      </w:r>
      <w:r w:rsidRPr="00DC452C">
        <w:rPr>
          <w:color w:val="000000"/>
          <w:sz w:val="28"/>
          <w:szCs w:val="28"/>
          <w:lang w:eastAsia="uk-UA"/>
        </w:rPr>
        <w:t>кта оціночної діяльності для виготовлення експертної грошової оцінки земельної</w:t>
      </w:r>
      <w:r w:rsidR="00280A5D">
        <w:rPr>
          <w:color w:val="000000"/>
          <w:sz w:val="28"/>
          <w:szCs w:val="28"/>
          <w:lang w:eastAsia="uk-UA"/>
        </w:rPr>
        <w:t xml:space="preserve"> </w:t>
      </w:r>
      <w:r w:rsidRPr="00DC452C">
        <w:rPr>
          <w:color w:val="000000"/>
          <w:sz w:val="28"/>
          <w:szCs w:val="28"/>
          <w:lang w:eastAsia="uk-UA"/>
        </w:rPr>
        <w:t>ділянки.</w:t>
      </w:r>
    </w:p>
    <w:p w:rsidR="00280A5D" w:rsidRDefault="00280A5D" w:rsidP="00DC452C">
      <w:pPr>
        <w:shd w:val="clear" w:color="auto" w:fill="FFFFFF"/>
        <w:rPr>
          <w:color w:val="000000"/>
          <w:sz w:val="28"/>
          <w:szCs w:val="28"/>
          <w:lang w:eastAsia="uk-UA"/>
        </w:rPr>
      </w:pPr>
    </w:p>
    <w:p w:rsidR="00DC452C" w:rsidRPr="00DC452C" w:rsidRDefault="00280A5D" w:rsidP="00DC452C">
      <w:pPr>
        <w:shd w:val="clear" w:color="auto" w:fill="FFFFFF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Міський голова                                                                 </w:t>
      </w:r>
      <w:bookmarkStart w:id="1" w:name="_GoBack"/>
      <w:bookmarkEnd w:id="1"/>
      <w:r w:rsidR="00DC452C" w:rsidRPr="00DC452C">
        <w:rPr>
          <w:color w:val="000000"/>
          <w:sz w:val="28"/>
          <w:szCs w:val="28"/>
          <w:lang w:eastAsia="uk-UA"/>
        </w:rPr>
        <w:t>В. Квурт</w:t>
      </w:r>
    </w:p>
    <w:p w:rsidR="00213958" w:rsidRPr="006F2805" w:rsidRDefault="00213958" w:rsidP="00DC452C">
      <w:pPr>
        <w:ind w:firstLine="720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94A" w:rsidRDefault="0022394A">
      <w:r>
        <w:separator/>
      </w:r>
    </w:p>
  </w:endnote>
  <w:endnote w:type="continuationSeparator" w:id="0">
    <w:p w:rsidR="0022394A" w:rsidRDefault="00223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94A" w:rsidRDefault="0022394A">
      <w:r>
        <w:separator/>
      </w:r>
    </w:p>
  </w:footnote>
  <w:footnote w:type="continuationSeparator" w:id="0">
    <w:p w:rsidR="0022394A" w:rsidRDefault="00223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394A"/>
    <w:rsid w:val="00225FD9"/>
    <w:rsid w:val="00231272"/>
    <w:rsid w:val="00242C76"/>
    <w:rsid w:val="002451A3"/>
    <w:rsid w:val="00280A5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3E1B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452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5B0E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0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67B8A-E033-44A0-94FC-DBA1E0B5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94</TotalTime>
  <Pages>2</Pages>
  <Words>1557</Words>
  <Characters>888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2023-05-24T13:13:00Z</dcterms:modified>
</cp:coreProperties>
</file>