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6407FC">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1770</w:t>
            </w:r>
          </w:p>
        </w:tc>
      </w:tr>
      <w:tr w:rsidR="008C6E6E" w:rsidRPr="008C6E6E" w:rsidTr="008C6E6E">
        <w:tc>
          <w:tcPr>
            <w:tcW w:w="9628" w:type="dxa"/>
          </w:tcPr>
          <w:p w:rsidR="008C6E6E" w:rsidRDefault="006407F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28.02.2019р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гр.Лупій І.Г.   технічної документації із землеустрою щодо   встановлення (відновлення) меж земельної ділянки   в натурі (на місцевості) по вул.Лугова, 2   у м.Винники</w:t>
            </w:r>
          </w:p>
          <w:p w:rsidR="00BE7A3D" w:rsidRDefault="00BE7A3D" w:rsidP="00471A72">
            <w:pPr>
              <w:rPr>
                <w:sz w:val="28"/>
              </w:rPr>
            </w:pPr>
          </w:p>
        </w:tc>
        <w:tc>
          <w:tcPr>
            <w:tcW w:w="4814" w:type="dxa"/>
          </w:tcPr>
          <w:p w:rsidR="00BE7A3D" w:rsidRDefault="00BE7A3D" w:rsidP="00471A72">
            <w:pPr>
              <w:rPr>
                <w:sz w:val="28"/>
              </w:rPr>
            </w:pPr>
          </w:p>
        </w:tc>
      </w:tr>
    </w:tbl>
    <w:p w:rsidR="006407FC" w:rsidRPr="006407FC" w:rsidRDefault="006407FC" w:rsidP="006407FC">
      <w:pPr>
        <w:ind w:firstLine="720"/>
        <w:rPr>
          <w:sz w:val="28"/>
          <w:szCs w:val="28"/>
        </w:rPr>
      </w:pPr>
      <w:r w:rsidRPr="006407FC">
        <w:rPr>
          <w:sz w:val="28"/>
          <w:szCs w:val="28"/>
        </w:rPr>
        <w:t xml:space="preserve">Розглянувши заяву гр.Лупій І.Г.,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по вул.Лугова, 2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407FC" w:rsidRPr="006407FC" w:rsidRDefault="006407FC" w:rsidP="006407FC">
      <w:pPr>
        <w:rPr>
          <w:sz w:val="28"/>
          <w:szCs w:val="28"/>
        </w:rPr>
      </w:pPr>
    </w:p>
    <w:p w:rsidR="006407FC" w:rsidRDefault="006407FC" w:rsidP="006407FC">
      <w:pPr>
        <w:jc w:val="center"/>
        <w:rPr>
          <w:sz w:val="28"/>
          <w:szCs w:val="28"/>
        </w:rPr>
      </w:pPr>
      <w:r w:rsidRPr="006407FC">
        <w:rPr>
          <w:sz w:val="28"/>
          <w:szCs w:val="28"/>
        </w:rPr>
        <w:t>В И Р І Ш И Л А :</w:t>
      </w:r>
    </w:p>
    <w:p w:rsidR="006407FC" w:rsidRPr="006407FC" w:rsidRDefault="006407FC" w:rsidP="006407FC">
      <w:pPr>
        <w:jc w:val="center"/>
        <w:rPr>
          <w:sz w:val="28"/>
          <w:szCs w:val="28"/>
        </w:rPr>
      </w:pPr>
    </w:p>
    <w:p w:rsidR="006407FC" w:rsidRPr="006407FC" w:rsidRDefault="006407FC" w:rsidP="006407FC">
      <w:pPr>
        <w:pStyle w:val="a8"/>
        <w:numPr>
          <w:ilvl w:val="0"/>
          <w:numId w:val="3"/>
        </w:numPr>
        <w:rPr>
          <w:sz w:val="28"/>
          <w:szCs w:val="28"/>
        </w:rPr>
      </w:pPr>
      <w:r w:rsidRPr="006407FC">
        <w:rPr>
          <w:sz w:val="28"/>
          <w:szCs w:val="28"/>
        </w:rPr>
        <w:t xml:space="preserve">Затвердити гр.Лупію Івану Григоровичу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0,0314 га (кадастровий номер 4610160300:07:006:0316) для ведення особистого селянського господарства по вул.Лугова, 2 у м.Винники за рахунок земель сільськогосподарського призначення. </w:t>
      </w:r>
    </w:p>
    <w:p w:rsidR="006407FC" w:rsidRPr="006407FC" w:rsidRDefault="006407FC" w:rsidP="006407FC">
      <w:pPr>
        <w:pStyle w:val="a8"/>
        <w:numPr>
          <w:ilvl w:val="0"/>
          <w:numId w:val="3"/>
        </w:numPr>
        <w:rPr>
          <w:sz w:val="28"/>
          <w:szCs w:val="28"/>
        </w:rPr>
      </w:pPr>
      <w:r>
        <w:rPr>
          <w:sz w:val="28"/>
          <w:szCs w:val="28"/>
        </w:rPr>
        <w:t>Вважати таким, що втратив чинність Державний акт на право постійного користування землею серія ЛВ № 60072001,зареєстрований у Винниківській міській раді 26.03.1996 року в Книзі записів державних актів на право постійного користування землею за №28.</w:t>
      </w:r>
      <w:r w:rsidRPr="006407FC">
        <w:rPr>
          <w:sz w:val="28"/>
          <w:szCs w:val="28"/>
        </w:rPr>
        <w:t xml:space="preserve"> </w:t>
      </w:r>
    </w:p>
    <w:p w:rsidR="006407FC" w:rsidRPr="006407FC" w:rsidRDefault="006407FC" w:rsidP="006407FC">
      <w:pPr>
        <w:rPr>
          <w:sz w:val="28"/>
          <w:szCs w:val="28"/>
        </w:rPr>
      </w:pPr>
      <w:r>
        <w:rPr>
          <w:sz w:val="28"/>
          <w:szCs w:val="28"/>
        </w:rPr>
        <w:t xml:space="preserve">3. </w:t>
      </w:r>
      <w:r w:rsidRPr="006407FC">
        <w:rPr>
          <w:sz w:val="28"/>
          <w:szCs w:val="28"/>
        </w:rPr>
        <w:t>Гр.Лупію Івану Григоровичу:</w:t>
      </w:r>
    </w:p>
    <w:p w:rsidR="006407FC" w:rsidRPr="006407FC" w:rsidRDefault="006407FC" w:rsidP="006407FC">
      <w:pPr>
        <w:rPr>
          <w:sz w:val="28"/>
          <w:szCs w:val="28"/>
        </w:rPr>
      </w:pPr>
      <w:r>
        <w:rPr>
          <w:sz w:val="28"/>
          <w:szCs w:val="28"/>
        </w:rPr>
        <w:t>3</w:t>
      </w:r>
      <w:r w:rsidRPr="006407FC">
        <w:rPr>
          <w:sz w:val="28"/>
          <w:szCs w:val="28"/>
        </w:rPr>
        <w:t>.1 Через спеціалізовану землевпорядну організацію встановити межі земельної ділянки в натурі (на місцевості).</w:t>
      </w:r>
    </w:p>
    <w:p w:rsidR="006407FC" w:rsidRPr="006407FC" w:rsidRDefault="006407FC" w:rsidP="006407FC">
      <w:pPr>
        <w:rPr>
          <w:sz w:val="28"/>
          <w:szCs w:val="28"/>
        </w:rPr>
      </w:pPr>
      <w:r>
        <w:rPr>
          <w:sz w:val="28"/>
          <w:szCs w:val="28"/>
        </w:rPr>
        <w:lastRenderedPageBreak/>
        <w:t>3</w:t>
      </w:r>
      <w:r w:rsidRPr="006407FC">
        <w:rPr>
          <w:sz w:val="28"/>
          <w:szCs w:val="28"/>
        </w:rPr>
        <w:t>.2.</w:t>
      </w:r>
      <w:r w:rsidRPr="006407FC">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407FC" w:rsidRPr="006407FC" w:rsidRDefault="006407FC" w:rsidP="006407FC">
      <w:pPr>
        <w:rPr>
          <w:sz w:val="28"/>
          <w:szCs w:val="28"/>
        </w:rPr>
      </w:pPr>
      <w:r>
        <w:rPr>
          <w:sz w:val="28"/>
          <w:szCs w:val="28"/>
        </w:rPr>
        <w:t>4</w:t>
      </w:r>
      <w:r w:rsidRPr="006407FC">
        <w:rPr>
          <w:sz w:val="28"/>
          <w:szCs w:val="28"/>
        </w:rPr>
        <w:t>.</w:t>
      </w:r>
      <w:r w:rsidRPr="006407FC">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407FC" w:rsidRPr="006407FC" w:rsidRDefault="006407FC" w:rsidP="006407FC">
      <w:pPr>
        <w:rPr>
          <w:sz w:val="28"/>
          <w:szCs w:val="28"/>
        </w:rPr>
      </w:pPr>
      <w:r>
        <w:rPr>
          <w:sz w:val="28"/>
          <w:szCs w:val="28"/>
        </w:rPr>
        <w:t>5</w:t>
      </w:r>
      <w:bookmarkStart w:id="1" w:name="_GoBack"/>
      <w:bookmarkEnd w:id="1"/>
      <w:r w:rsidRPr="006407FC">
        <w:rPr>
          <w:sz w:val="28"/>
          <w:szCs w:val="28"/>
        </w:rPr>
        <w:t>.</w:t>
      </w:r>
      <w:r w:rsidRPr="006407FC">
        <w:rPr>
          <w:sz w:val="28"/>
          <w:szCs w:val="28"/>
        </w:rPr>
        <w:tab/>
        <w:t>Рішення надіслати в Личаківську об'єднану податкову інспекцію Головного управління ДФС у Львівській області.</w:t>
      </w:r>
    </w:p>
    <w:p w:rsidR="006407FC" w:rsidRPr="006407FC" w:rsidRDefault="006407FC" w:rsidP="006407FC">
      <w:pPr>
        <w:rPr>
          <w:sz w:val="28"/>
          <w:szCs w:val="28"/>
        </w:rPr>
      </w:pPr>
    </w:p>
    <w:p w:rsidR="006407FC" w:rsidRPr="006407FC" w:rsidRDefault="006407FC" w:rsidP="006407FC">
      <w:pPr>
        <w:rPr>
          <w:sz w:val="28"/>
          <w:szCs w:val="28"/>
        </w:rPr>
      </w:pPr>
    </w:p>
    <w:p w:rsidR="00213958" w:rsidRPr="006F2805" w:rsidRDefault="006407FC" w:rsidP="006407FC">
      <w:pPr>
        <w:rPr>
          <w:sz w:val="28"/>
          <w:szCs w:val="28"/>
        </w:rPr>
      </w:pPr>
      <w:r w:rsidRPr="006407FC">
        <w:rPr>
          <w:sz w:val="28"/>
          <w:szCs w:val="28"/>
        </w:rPr>
        <w:t>Міський голова</w:t>
      </w:r>
      <w:r w:rsidRPr="006407FC">
        <w:rPr>
          <w:sz w:val="28"/>
          <w:szCs w:val="28"/>
        </w:rPr>
        <w:tab/>
      </w:r>
      <w:r w:rsidRPr="006407FC">
        <w:rPr>
          <w:sz w:val="28"/>
          <w:szCs w:val="28"/>
        </w:rPr>
        <w:tab/>
      </w:r>
      <w:r w:rsidRPr="006407FC">
        <w:rPr>
          <w:sz w:val="28"/>
          <w:szCs w:val="28"/>
        </w:rPr>
        <w:tab/>
      </w:r>
      <w:r w:rsidRPr="006407FC">
        <w:rPr>
          <w:sz w:val="28"/>
          <w:szCs w:val="28"/>
        </w:rPr>
        <w:tab/>
      </w:r>
      <w:r w:rsidRPr="006407FC">
        <w:rPr>
          <w:sz w:val="28"/>
          <w:szCs w:val="28"/>
        </w:rPr>
        <w:tab/>
        <w:t xml:space="preserve">          </w:t>
      </w:r>
      <w:r w:rsidRPr="006407FC">
        <w:rPr>
          <w:sz w:val="28"/>
          <w:szCs w:val="28"/>
        </w:rPr>
        <w:tab/>
        <w:t xml:space="preserve">    </w:t>
      </w:r>
      <w:r w:rsidRPr="006407FC">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D65" w:rsidRDefault="00843D65">
      <w:r>
        <w:separator/>
      </w:r>
    </w:p>
  </w:endnote>
  <w:endnote w:type="continuationSeparator" w:id="0">
    <w:p w:rsidR="00843D65" w:rsidRDefault="00843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D65" w:rsidRDefault="00843D65">
      <w:r>
        <w:separator/>
      </w:r>
    </w:p>
  </w:footnote>
  <w:footnote w:type="continuationSeparator" w:id="0">
    <w:p w:rsidR="00843D65" w:rsidRDefault="00843D6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BC6EF4"/>
    <w:multiLevelType w:val="hybridMultilevel"/>
    <w:tmpl w:val="632E461C"/>
    <w:lvl w:ilvl="0" w:tplc="0D0CD0C2">
      <w:start w:val="1"/>
      <w:numFmt w:val="decimal"/>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407FC"/>
    <w:rsid w:val="00653705"/>
    <w:rsid w:val="00654DC3"/>
    <w:rsid w:val="0066252A"/>
    <w:rsid w:val="006D0736"/>
    <w:rsid w:val="006D5737"/>
    <w:rsid w:val="006F2805"/>
    <w:rsid w:val="00713369"/>
    <w:rsid w:val="00715141"/>
    <w:rsid w:val="0074539A"/>
    <w:rsid w:val="00747C36"/>
    <w:rsid w:val="007E1906"/>
    <w:rsid w:val="00843D65"/>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42637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30F2E-CE74-4920-93B7-F4F76F383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76</TotalTime>
  <Pages>1</Pages>
  <Words>1566</Words>
  <Characters>893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2023-05-31T11:45:00Z</dcterms:modified>
</cp:coreProperties>
</file>