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B329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32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гр.Литвин Л.М. для будівництва та обслуговування   житлового будинку, господарських будівель і споруд   по вул.Ів.Франка, 47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3295" w:rsidRPr="00BB3295" w:rsidRDefault="00BB3295" w:rsidP="00BB3295">
      <w:pPr>
        <w:ind w:firstLine="720"/>
        <w:rPr>
          <w:sz w:val="28"/>
          <w:szCs w:val="28"/>
        </w:rPr>
      </w:pPr>
      <w:r w:rsidRPr="00BB3295">
        <w:rPr>
          <w:sz w:val="28"/>
          <w:szCs w:val="28"/>
        </w:rPr>
        <w:t>Розглянувши заяву гр.Литвин Л.М.,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вул.Ів.Франка, 47 у м.Винники  враховуючи витяг з Державного реєстру речових прав на нерухоме майно про реєстрацію права власності від 23.02.2018 №115145127,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BB3295" w:rsidRPr="00BB3295" w:rsidRDefault="00BB3295" w:rsidP="00BB3295">
      <w:pPr>
        <w:rPr>
          <w:sz w:val="28"/>
          <w:szCs w:val="28"/>
        </w:rPr>
      </w:pPr>
    </w:p>
    <w:p w:rsidR="00BB3295" w:rsidRPr="00BB3295" w:rsidRDefault="00BB3295" w:rsidP="00BB3295">
      <w:pPr>
        <w:jc w:val="center"/>
        <w:rPr>
          <w:sz w:val="28"/>
          <w:szCs w:val="28"/>
        </w:rPr>
      </w:pPr>
      <w:bookmarkStart w:id="1" w:name="_GoBack"/>
      <w:bookmarkEnd w:id="1"/>
      <w:r w:rsidRPr="00BB3295">
        <w:rPr>
          <w:sz w:val="28"/>
          <w:szCs w:val="28"/>
        </w:rPr>
        <w:t>В И Р І Ш И Л А :</w:t>
      </w:r>
    </w:p>
    <w:p w:rsidR="00BB3295" w:rsidRPr="00BB3295" w:rsidRDefault="00BB3295" w:rsidP="00BB3295">
      <w:pPr>
        <w:rPr>
          <w:sz w:val="28"/>
          <w:szCs w:val="28"/>
        </w:rPr>
      </w:pPr>
    </w:p>
    <w:p w:rsidR="00BB3295" w:rsidRPr="00BB3295" w:rsidRDefault="00BB3295" w:rsidP="00BB3295">
      <w:pPr>
        <w:rPr>
          <w:sz w:val="28"/>
          <w:szCs w:val="28"/>
        </w:rPr>
      </w:pPr>
      <w:r w:rsidRPr="00BB3295">
        <w:rPr>
          <w:sz w:val="28"/>
          <w:szCs w:val="28"/>
        </w:rPr>
        <w:t>1.</w:t>
      </w:r>
      <w:r w:rsidRPr="00BB3295">
        <w:rPr>
          <w:sz w:val="28"/>
          <w:szCs w:val="28"/>
        </w:rPr>
        <w:tab/>
        <w:t>Затвердити гр.Литвин Любов Михайлівні проект землеустрою щодо відведення земельної ділянки  (кадастровий номер 4610160300:05:002:0194) площею 0,0650 га по зміні цільового призначення для будівництва та обслуговування житлового будинку, господарських будівель і споруд по вул.Ів.Франка, 47 в м.Винники, перевівши її із земель сільськогосподарського призначення до земель житлової та громадської забудови.</w:t>
      </w:r>
    </w:p>
    <w:p w:rsidR="00BB3295" w:rsidRPr="00BB3295" w:rsidRDefault="00BB3295" w:rsidP="00BB3295">
      <w:pPr>
        <w:rPr>
          <w:sz w:val="28"/>
          <w:szCs w:val="28"/>
        </w:rPr>
      </w:pPr>
      <w:r w:rsidRPr="00BB3295">
        <w:rPr>
          <w:sz w:val="28"/>
          <w:szCs w:val="28"/>
        </w:rPr>
        <w:t>2.</w:t>
      </w:r>
      <w:r w:rsidRPr="00BB3295">
        <w:rPr>
          <w:sz w:val="28"/>
          <w:szCs w:val="28"/>
        </w:rPr>
        <w:tab/>
        <w:t>Гр.Литвин Любов Михайлівні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BB3295" w:rsidRPr="00BB3295" w:rsidRDefault="00BB3295" w:rsidP="00BB3295">
      <w:pPr>
        <w:rPr>
          <w:sz w:val="28"/>
          <w:szCs w:val="28"/>
        </w:rPr>
      </w:pPr>
      <w:r w:rsidRPr="00BB3295">
        <w:rPr>
          <w:sz w:val="28"/>
          <w:szCs w:val="28"/>
        </w:rPr>
        <w:lastRenderedPageBreak/>
        <w:t>3.</w:t>
      </w:r>
      <w:r w:rsidRPr="00BB3295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BB3295" w:rsidRPr="00BB3295" w:rsidRDefault="00BB3295" w:rsidP="00BB3295">
      <w:pPr>
        <w:rPr>
          <w:sz w:val="28"/>
          <w:szCs w:val="28"/>
        </w:rPr>
      </w:pPr>
      <w:r w:rsidRPr="00BB3295">
        <w:rPr>
          <w:sz w:val="28"/>
          <w:szCs w:val="28"/>
        </w:rPr>
        <w:t>4.</w:t>
      </w:r>
      <w:r w:rsidRPr="00BB3295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BB3295" w:rsidRPr="00BB3295" w:rsidRDefault="00BB3295" w:rsidP="00BB3295">
      <w:pPr>
        <w:rPr>
          <w:sz w:val="28"/>
          <w:szCs w:val="28"/>
        </w:rPr>
      </w:pPr>
    </w:p>
    <w:p w:rsidR="00BB3295" w:rsidRPr="00BB3295" w:rsidRDefault="00BB3295" w:rsidP="00BB3295">
      <w:pPr>
        <w:rPr>
          <w:sz w:val="28"/>
          <w:szCs w:val="28"/>
        </w:rPr>
      </w:pPr>
    </w:p>
    <w:p w:rsidR="00BB3295" w:rsidRPr="00BB3295" w:rsidRDefault="00BB3295" w:rsidP="00BB3295">
      <w:pPr>
        <w:rPr>
          <w:sz w:val="28"/>
          <w:szCs w:val="28"/>
        </w:rPr>
      </w:pPr>
    </w:p>
    <w:p w:rsidR="00213958" w:rsidRPr="006F2805" w:rsidRDefault="00BB3295" w:rsidP="00BB3295">
      <w:pPr>
        <w:rPr>
          <w:sz w:val="28"/>
          <w:szCs w:val="28"/>
        </w:rPr>
      </w:pPr>
      <w:r w:rsidRPr="00BB3295">
        <w:rPr>
          <w:sz w:val="28"/>
          <w:szCs w:val="28"/>
        </w:rPr>
        <w:t>Міський голова</w:t>
      </w:r>
      <w:r w:rsidRPr="00BB3295">
        <w:rPr>
          <w:sz w:val="28"/>
          <w:szCs w:val="28"/>
        </w:rPr>
        <w:tab/>
      </w:r>
      <w:r w:rsidRPr="00BB3295">
        <w:rPr>
          <w:sz w:val="28"/>
          <w:szCs w:val="28"/>
        </w:rPr>
        <w:tab/>
      </w:r>
      <w:r w:rsidRPr="00BB3295">
        <w:rPr>
          <w:sz w:val="28"/>
          <w:szCs w:val="28"/>
        </w:rPr>
        <w:tab/>
        <w:t xml:space="preserve">           </w:t>
      </w:r>
      <w:r w:rsidRPr="00BB3295">
        <w:rPr>
          <w:sz w:val="28"/>
          <w:szCs w:val="28"/>
        </w:rPr>
        <w:tab/>
      </w:r>
      <w:r w:rsidRPr="00BB3295">
        <w:rPr>
          <w:sz w:val="28"/>
          <w:szCs w:val="28"/>
        </w:rPr>
        <w:tab/>
        <w:t xml:space="preserve">    </w:t>
      </w:r>
      <w:r w:rsidRPr="00BB329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3A9" w:rsidRDefault="00DE13A9">
      <w:r>
        <w:separator/>
      </w:r>
    </w:p>
  </w:endnote>
  <w:endnote w:type="continuationSeparator" w:id="0">
    <w:p w:rsidR="00DE13A9" w:rsidRDefault="00DE1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3A9" w:rsidRDefault="00DE13A9">
      <w:r>
        <w:separator/>
      </w:r>
    </w:p>
  </w:footnote>
  <w:footnote w:type="continuationSeparator" w:id="0">
    <w:p w:rsidR="00DE13A9" w:rsidRDefault="00DE1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329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13A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B42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251AD-6CB1-408B-93BD-8333DECC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2023-06-16T10:58:00Z</dcterms:modified>
</cp:coreProperties>
</file>