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14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гр.Мельник Д.В., гр.Мельник А.Б.,   гр.Мельник Н-С.Б. та гр.Білянській Н.В. на розроблення   технічної документації із землеустрою щодо встановлення   (відновлення) меж земельної ділянки в натурі (на місцевості)   для обслуговування житлового будинку, господарських   будівель і споруд по вул.Галицькій, 57/1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140A" w:rsidRPr="00C6140A" w:rsidRDefault="00C6140A" w:rsidP="00C6140A">
      <w:pPr>
        <w:rPr>
          <w:sz w:val="28"/>
          <w:szCs w:val="28"/>
        </w:rPr>
      </w:pPr>
    </w:p>
    <w:p w:rsidR="00C6140A" w:rsidRPr="00C6140A" w:rsidRDefault="00C6140A" w:rsidP="00C6140A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C6140A">
        <w:rPr>
          <w:sz w:val="28"/>
          <w:szCs w:val="28"/>
        </w:rPr>
        <w:t>Розглянувши заяву гр.Мельник Д.В., гр.Мельник А.Б., гр.Мельник Н-С.Б. та гр.Білянської Н.В.,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C6140A" w:rsidRPr="00C6140A" w:rsidRDefault="00C6140A" w:rsidP="00C6140A">
      <w:pPr>
        <w:rPr>
          <w:sz w:val="28"/>
          <w:szCs w:val="28"/>
        </w:rPr>
      </w:pPr>
    </w:p>
    <w:p w:rsidR="00C6140A" w:rsidRPr="00C6140A" w:rsidRDefault="00C6140A" w:rsidP="00C6140A">
      <w:pPr>
        <w:jc w:val="center"/>
        <w:rPr>
          <w:sz w:val="28"/>
          <w:szCs w:val="28"/>
        </w:rPr>
      </w:pPr>
      <w:r w:rsidRPr="00C6140A">
        <w:rPr>
          <w:sz w:val="28"/>
          <w:szCs w:val="28"/>
        </w:rPr>
        <w:t>ВИРІШИЛА:</w:t>
      </w:r>
    </w:p>
    <w:p w:rsidR="00C6140A" w:rsidRPr="00C6140A" w:rsidRDefault="00C6140A" w:rsidP="00C6140A">
      <w:pPr>
        <w:rPr>
          <w:sz w:val="28"/>
          <w:szCs w:val="28"/>
        </w:rPr>
      </w:pPr>
    </w:p>
    <w:p w:rsidR="00C6140A" w:rsidRPr="00C6140A" w:rsidRDefault="00C6140A" w:rsidP="00C6140A">
      <w:pPr>
        <w:rPr>
          <w:sz w:val="28"/>
          <w:szCs w:val="28"/>
        </w:rPr>
      </w:pPr>
      <w:r w:rsidRPr="00C6140A">
        <w:rPr>
          <w:sz w:val="28"/>
          <w:szCs w:val="28"/>
        </w:rPr>
        <w:t>1.</w:t>
      </w:r>
      <w:r w:rsidRPr="00C6140A">
        <w:rPr>
          <w:sz w:val="28"/>
          <w:szCs w:val="28"/>
        </w:rPr>
        <w:tab/>
        <w:t>Надати дозвіл гр.Мельник Діані Василівні, гр.Мельник Андрію Богдановичу, гр.Мельник Наталі-Софії Богданівні та гр.Білянській Наталії Василівні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0,0190 га для обслуговування житлового будинку, господарських будівель і споруд по вул.Галицькій, 57/1 у м.Винники (графічний додаток №1).</w:t>
      </w:r>
    </w:p>
    <w:p w:rsidR="00C6140A" w:rsidRPr="00C6140A" w:rsidRDefault="00C6140A" w:rsidP="00C6140A">
      <w:pPr>
        <w:rPr>
          <w:sz w:val="28"/>
          <w:szCs w:val="28"/>
        </w:rPr>
      </w:pPr>
      <w:r w:rsidRPr="00C6140A">
        <w:rPr>
          <w:sz w:val="28"/>
          <w:szCs w:val="28"/>
        </w:rPr>
        <w:t>2.</w:t>
      </w:r>
      <w:r w:rsidRPr="00C6140A">
        <w:rPr>
          <w:sz w:val="28"/>
          <w:szCs w:val="28"/>
        </w:rPr>
        <w:tab/>
        <w:t xml:space="preserve">Гр.Мельник Діані Василівні, гр.Мельник Андрію Богдановичу, гр.Мельник Наталі-Софії Богданівні та гр.Білянській Наталії Василівні у </w:t>
      </w:r>
      <w:r w:rsidRPr="00C6140A">
        <w:rPr>
          <w:sz w:val="28"/>
          <w:szCs w:val="28"/>
        </w:rPr>
        <w:lastRenderedPageBreak/>
        <w:t>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C6140A" w:rsidRPr="00C6140A" w:rsidRDefault="00C6140A" w:rsidP="00C6140A">
      <w:pPr>
        <w:rPr>
          <w:sz w:val="28"/>
          <w:szCs w:val="28"/>
        </w:rPr>
      </w:pPr>
    </w:p>
    <w:p w:rsidR="00C6140A" w:rsidRPr="00C6140A" w:rsidRDefault="00C6140A" w:rsidP="00C6140A">
      <w:pPr>
        <w:rPr>
          <w:sz w:val="28"/>
          <w:szCs w:val="28"/>
        </w:rPr>
      </w:pPr>
    </w:p>
    <w:p w:rsidR="00C6140A" w:rsidRPr="00C6140A" w:rsidRDefault="00C6140A" w:rsidP="00C6140A">
      <w:pPr>
        <w:rPr>
          <w:sz w:val="28"/>
          <w:szCs w:val="28"/>
        </w:rPr>
      </w:pPr>
    </w:p>
    <w:p w:rsidR="00C6140A" w:rsidRPr="00C6140A" w:rsidRDefault="00C6140A" w:rsidP="00C6140A">
      <w:pPr>
        <w:rPr>
          <w:sz w:val="28"/>
          <w:szCs w:val="28"/>
        </w:rPr>
      </w:pPr>
    </w:p>
    <w:p w:rsidR="00C6140A" w:rsidRPr="00C6140A" w:rsidRDefault="00C6140A" w:rsidP="00C6140A">
      <w:pPr>
        <w:rPr>
          <w:sz w:val="28"/>
          <w:szCs w:val="28"/>
        </w:rPr>
      </w:pPr>
      <w:r w:rsidRPr="00C6140A">
        <w:rPr>
          <w:sz w:val="28"/>
          <w:szCs w:val="28"/>
        </w:rPr>
        <w:t>Секретар ради</w:t>
      </w:r>
      <w:r w:rsidRPr="00C6140A">
        <w:rPr>
          <w:sz w:val="28"/>
          <w:szCs w:val="28"/>
        </w:rPr>
        <w:tab/>
      </w:r>
      <w:r w:rsidRPr="00C6140A">
        <w:rPr>
          <w:sz w:val="28"/>
          <w:szCs w:val="28"/>
        </w:rPr>
        <w:tab/>
      </w:r>
      <w:r w:rsidRPr="00C6140A">
        <w:rPr>
          <w:sz w:val="28"/>
          <w:szCs w:val="28"/>
        </w:rPr>
        <w:tab/>
      </w:r>
      <w:r w:rsidRPr="00C6140A">
        <w:rPr>
          <w:sz w:val="28"/>
          <w:szCs w:val="28"/>
        </w:rPr>
        <w:tab/>
      </w:r>
      <w:r w:rsidRPr="00C6140A">
        <w:rPr>
          <w:sz w:val="28"/>
          <w:szCs w:val="28"/>
        </w:rPr>
        <w:tab/>
      </w:r>
      <w:r w:rsidRPr="00C6140A">
        <w:rPr>
          <w:sz w:val="28"/>
          <w:szCs w:val="28"/>
        </w:rPr>
        <w:tab/>
      </w:r>
      <w:r w:rsidRPr="00C6140A">
        <w:rPr>
          <w:sz w:val="28"/>
          <w:szCs w:val="28"/>
        </w:rPr>
        <w:tab/>
        <w:t>І. Жуковський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DF0" w:rsidRDefault="00950DF0">
      <w:r>
        <w:separator/>
      </w:r>
    </w:p>
  </w:endnote>
  <w:endnote w:type="continuationSeparator" w:id="0">
    <w:p w:rsidR="00950DF0" w:rsidRDefault="00950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DF0" w:rsidRDefault="00950DF0">
      <w:r>
        <w:separator/>
      </w:r>
    </w:p>
  </w:footnote>
  <w:footnote w:type="continuationSeparator" w:id="0">
    <w:p w:rsidR="00950DF0" w:rsidRDefault="00950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0DF0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140A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CF74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A0304-70C6-4E01-B7AD-530F2B8C8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1200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2023-06-19T08:33:00Z</dcterms:modified>
</cp:coreProperties>
</file>