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C69E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C69E4" w:rsidRPr="00EC69E4" w:rsidRDefault="00EC69E4" w:rsidP="00EC69E4">
      <w:pPr>
        <w:ind w:firstLine="720"/>
        <w:rPr>
          <w:sz w:val="28"/>
          <w:szCs w:val="28"/>
        </w:rPr>
      </w:pPr>
      <w:r w:rsidRPr="00EC69E4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 Винники на 2019 рік» зі змінами, ухвалу № 4925 Львівської міської ради «Про внесення змін до розподілу коштів бюджету розвитку міського бюджету м.Львова на 2019 рік», Винниківська міська рада</w:t>
      </w:r>
    </w:p>
    <w:p w:rsidR="00EC69E4" w:rsidRPr="00EC69E4" w:rsidRDefault="00EC69E4" w:rsidP="00EC69E4">
      <w:pPr>
        <w:jc w:val="center"/>
        <w:rPr>
          <w:sz w:val="28"/>
          <w:szCs w:val="28"/>
        </w:rPr>
      </w:pPr>
      <w:r w:rsidRPr="00EC69E4">
        <w:rPr>
          <w:sz w:val="28"/>
          <w:szCs w:val="28"/>
        </w:rPr>
        <w:t>ВИРІШИЛА:</w:t>
      </w:r>
    </w:p>
    <w:p w:rsidR="00EC69E4" w:rsidRPr="00EC69E4" w:rsidRDefault="00EC69E4" w:rsidP="00EC69E4">
      <w:pPr>
        <w:rPr>
          <w:sz w:val="28"/>
          <w:szCs w:val="28"/>
        </w:rPr>
      </w:pP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 1.Враховуючи Бюджетний Кодекс України надати згоду на отримання коштів у вигляді  міжбюджетного трансферту(субвенції) у сумі 1 344 845,00 (Один мільйон триста сорок чотири тисячі вісімсот сорок п’ять ) гривень 00 коп. у спеціальний фонд міського бюджету міста Винники на 2019 рік на проведення електромереж кварталу індивідуальної забудови для учасників АТО в районі Кільцевої дороги м. Винники.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>2.Доручити міському голові міста Винники укласти угоди(договори) про надання субвенції.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>3.Внести зміни до доходів міського бюджету м.Винники на 2019рік /додаток №1,№1-1,№1-2.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 4. Внести зміни до розподілу видатків міського бюджету м.Винники на 2019 рік  /додаток   №2/.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             5.Затвердити уточнений план соціально-культурних заходів у м.Винники на 2019 рік /додаток №2-1/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 6. Внести зміни до переліку місцевих (регіональних) програм до бюджету м.Винники на 2019 рік/додаток№3/.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 7. Затвердити уточнений перелік місцевих (регіональних) програм до бюджету м.Винники  на 2019 рік /додаток№4/.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>8.  Внести зміни до «Розподілу коштів бюджету розвитку за об’єктами у 2019 році /додаток №6/.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lastRenderedPageBreak/>
        <w:t>9.  Затвердити уточнений «розподіл коштів бюджету розвитку за об’єктами у 2019 році»/ додаток №7/.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10.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</w:t>
      </w: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 </w:t>
      </w:r>
    </w:p>
    <w:p w:rsidR="00EC69E4" w:rsidRPr="00EC69E4" w:rsidRDefault="00EC69E4" w:rsidP="00EC69E4">
      <w:pPr>
        <w:rPr>
          <w:sz w:val="28"/>
          <w:szCs w:val="28"/>
        </w:rPr>
      </w:pPr>
    </w:p>
    <w:p w:rsidR="00EC69E4" w:rsidRPr="00EC69E4" w:rsidRDefault="00EC69E4" w:rsidP="00EC69E4">
      <w:pPr>
        <w:rPr>
          <w:sz w:val="28"/>
          <w:szCs w:val="28"/>
        </w:rPr>
      </w:pPr>
    </w:p>
    <w:p w:rsidR="00EC69E4" w:rsidRPr="00EC69E4" w:rsidRDefault="00EC69E4" w:rsidP="00EC69E4">
      <w:pPr>
        <w:rPr>
          <w:sz w:val="28"/>
          <w:szCs w:val="28"/>
        </w:rPr>
      </w:pPr>
    </w:p>
    <w:p w:rsidR="00EC69E4" w:rsidRPr="00EC69E4" w:rsidRDefault="00EC69E4" w:rsidP="00EC69E4">
      <w:pPr>
        <w:rPr>
          <w:sz w:val="28"/>
          <w:szCs w:val="28"/>
        </w:rPr>
      </w:pPr>
    </w:p>
    <w:p w:rsidR="00EC69E4" w:rsidRPr="00EC69E4" w:rsidRDefault="00EC69E4" w:rsidP="00EC69E4">
      <w:pPr>
        <w:rPr>
          <w:sz w:val="28"/>
          <w:szCs w:val="28"/>
        </w:rPr>
      </w:pPr>
    </w:p>
    <w:p w:rsidR="00EC69E4" w:rsidRPr="00EC69E4" w:rsidRDefault="00EC69E4" w:rsidP="00EC69E4">
      <w:pPr>
        <w:rPr>
          <w:sz w:val="28"/>
          <w:szCs w:val="28"/>
        </w:rPr>
      </w:pPr>
      <w:r w:rsidRPr="00EC69E4">
        <w:rPr>
          <w:sz w:val="28"/>
          <w:szCs w:val="28"/>
        </w:rPr>
        <w:t xml:space="preserve">      Міський голов</w:t>
      </w:r>
      <w:r>
        <w:rPr>
          <w:sz w:val="28"/>
          <w:szCs w:val="28"/>
        </w:rPr>
        <w:t xml:space="preserve">а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bookmarkStart w:id="1" w:name="_GoBack"/>
      <w:bookmarkEnd w:id="1"/>
      <w:r w:rsidRPr="00EC69E4">
        <w:rPr>
          <w:sz w:val="28"/>
          <w:szCs w:val="28"/>
        </w:rPr>
        <w:t xml:space="preserve">                                     Квурт В.Л.</w:t>
      </w:r>
    </w:p>
    <w:p w:rsidR="00EC69E4" w:rsidRPr="00EC69E4" w:rsidRDefault="00EC69E4" w:rsidP="00EC69E4">
      <w:pPr>
        <w:rPr>
          <w:sz w:val="28"/>
          <w:szCs w:val="28"/>
        </w:rPr>
      </w:pPr>
    </w:p>
    <w:p w:rsidR="00EC69E4" w:rsidRPr="00EC69E4" w:rsidRDefault="00EC69E4" w:rsidP="00EC69E4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D01" w:rsidRDefault="00386D01">
      <w:r>
        <w:separator/>
      </w:r>
    </w:p>
  </w:endnote>
  <w:endnote w:type="continuationSeparator" w:id="0">
    <w:p w:rsidR="00386D01" w:rsidRDefault="00386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D01" w:rsidRDefault="00386D01">
      <w:r>
        <w:separator/>
      </w:r>
    </w:p>
  </w:footnote>
  <w:footnote w:type="continuationSeparator" w:id="0">
    <w:p w:rsidR="00386D01" w:rsidRDefault="00386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6D0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C69E4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DCEC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2A76F-A574-486D-8741-8946715D5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1457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2023-06-07T11:46:00Z</dcterms:modified>
</cp:coreProperties>
</file>