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1288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00F9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29.03.2018р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C00F90" w:rsidRDefault="00BE7A3D" w:rsidP="00471A72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згоди на отримання міжбюджетного   трансферту (субвенції) на 2018 рік</w:t>
            </w: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00F90" w:rsidRPr="00C00F90" w:rsidRDefault="00C00F90" w:rsidP="00C00F90">
      <w:pPr>
        <w:ind w:firstLine="720"/>
        <w:rPr>
          <w:sz w:val="28"/>
          <w:szCs w:val="28"/>
        </w:rPr>
      </w:pPr>
      <w:r w:rsidRPr="00C00F90">
        <w:rPr>
          <w:sz w:val="28"/>
          <w:szCs w:val="28"/>
        </w:rPr>
        <w:t>Враховуючи співпрацю між Львівською обласною радою, Львовом та Винниками, заслухавши інформацію міського голови міста Винники Квурта В. Л., беручи до уваги ухвалу Львівської міської ради №2879 від 25.01.2018 р. «Про внесення змін до переліку обєктів, видатки на які у 2018 році будуть проводитись за рахунок коштів бюджету розвитку міського бюджету м. Львова», керуючись Законом України «Про місцеве самоврядування в Україні», Бюджетним кодексом України, Винниківська міська рада</w:t>
      </w:r>
    </w:p>
    <w:p w:rsidR="00C00F90" w:rsidRPr="00C00F90" w:rsidRDefault="00C00F90" w:rsidP="00C00F90">
      <w:pPr>
        <w:jc w:val="center"/>
        <w:rPr>
          <w:sz w:val="28"/>
          <w:szCs w:val="28"/>
        </w:rPr>
      </w:pPr>
      <w:r w:rsidRPr="00C00F90">
        <w:rPr>
          <w:sz w:val="28"/>
          <w:szCs w:val="28"/>
        </w:rPr>
        <w:t>вирішила:</w:t>
      </w:r>
    </w:p>
    <w:p w:rsidR="00C00F90" w:rsidRPr="00C00F90" w:rsidRDefault="00C00F90" w:rsidP="00C00F90">
      <w:pPr>
        <w:rPr>
          <w:sz w:val="28"/>
          <w:szCs w:val="28"/>
        </w:rPr>
      </w:pPr>
      <w:r w:rsidRPr="00C00F90">
        <w:rPr>
          <w:sz w:val="28"/>
          <w:szCs w:val="28"/>
        </w:rPr>
        <w:t>1. Враховуючи Бюджетний кодекс України надати згоду на отримання від Львівської міської ради коштів у вигляді міжбюджетного трансферту (субвенції) у сумі 498 750, 00 (чотириста дев’яносто вісім тисяч сімсот п’ятдесят гривень) гривень у спеціальний фонд міського бюджету міста Винники на 2018 рік на капітальний ремонт та благоустрій території шкільного подвір’я СШ №47 на вул. Галицькій, 54.</w:t>
      </w:r>
    </w:p>
    <w:p w:rsidR="00C00F90" w:rsidRPr="00C00F90" w:rsidRDefault="00C00F90" w:rsidP="00C00F90">
      <w:pPr>
        <w:rPr>
          <w:sz w:val="28"/>
          <w:szCs w:val="28"/>
        </w:rPr>
      </w:pPr>
      <w:r w:rsidRPr="00C00F90">
        <w:rPr>
          <w:sz w:val="28"/>
          <w:szCs w:val="28"/>
        </w:rPr>
        <w:t>2. Враховуючи Бюджетний кодекс України передати кошти із спеціального фонду міського бюджету міста Винники на 2018 рік у вигляді міжбюджетного трансферту (субвенції) у сумі 498 750, 00 (чотириста дев’яносто вісім тисяч сімсот п’ятдесят гривень) гривень СШ №47 на капітальний ремонт та благоустрій території шкільного подвір’я СШ №47 на вул. Галицькій, 54.</w:t>
      </w:r>
    </w:p>
    <w:p w:rsidR="00C00F90" w:rsidRPr="00C00F90" w:rsidRDefault="00C00F90" w:rsidP="00C00F90">
      <w:pPr>
        <w:rPr>
          <w:sz w:val="28"/>
          <w:szCs w:val="28"/>
        </w:rPr>
      </w:pPr>
      <w:r w:rsidRPr="00C00F90">
        <w:rPr>
          <w:sz w:val="28"/>
          <w:szCs w:val="28"/>
        </w:rPr>
        <w:t xml:space="preserve">3. Доручити міському голові міста Винники укласти угоди(договори) про надання субвенції із представником Львівської міської ради та (або) СШ №47. </w:t>
      </w:r>
    </w:p>
    <w:p w:rsidR="00C00F90" w:rsidRPr="00C00F90" w:rsidRDefault="00C00F90" w:rsidP="00C00F90">
      <w:pPr>
        <w:rPr>
          <w:sz w:val="28"/>
          <w:szCs w:val="28"/>
        </w:rPr>
      </w:pPr>
      <w:r w:rsidRPr="00C00F90">
        <w:rPr>
          <w:sz w:val="28"/>
          <w:szCs w:val="28"/>
        </w:rPr>
        <w:t>4. Відділу фінансів та економіки на виконання даного рішення внести відповідні зміни у міський бюджет міста Винники на 2018 рік та передбачити міжбюджетні трансфери (субвенції) у бюджеті м. Винники на 2018 рік.</w:t>
      </w:r>
    </w:p>
    <w:p w:rsidR="00C00F90" w:rsidRPr="00C00F90" w:rsidRDefault="00C00F90" w:rsidP="00C00F90">
      <w:pPr>
        <w:rPr>
          <w:sz w:val="28"/>
          <w:szCs w:val="28"/>
        </w:rPr>
      </w:pPr>
      <w:r w:rsidRPr="00C00F90">
        <w:rPr>
          <w:sz w:val="28"/>
          <w:szCs w:val="28"/>
        </w:rPr>
        <w:t xml:space="preserve">5. Контроль за виконанням рішення покласти на відділ фінансів та економіки. </w:t>
      </w:r>
    </w:p>
    <w:p w:rsidR="00C00F90" w:rsidRDefault="00C00F90" w:rsidP="00C00F90">
      <w:pPr>
        <w:rPr>
          <w:sz w:val="28"/>
          <w:szCs w:val="28"/>
        </w:rPr>
      </w:pPr>
    </w:p>
    <w:p w:rsidR="00C00F90" w:rsidRDefault="00C00F90" w:rsidP="00C00F90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C00F90" w:rsidP="00471A72">
      <w:pPr>
        <w:rPr>
          <w:sz w:val="28"/>
          <w:szCs w:val="28"/>
        </w:rPr>
      </w:pPr>
      <w:r w:rsidRPr="00C00F90">
        <w:rPr>
          <w:sz w:val="28"/>
          <w:szCs w:val="28"/>
        </w:rPr>
        <w:t xml:space="preserve"> Міський голова               </w:t>
      </w:r>
      <w:r>
        <w:rPr>
          <w:sz w:val="28"/>
          <w:szCs w:val="28"/>
        </w:rPr>
        <w:t xml:space="preserve">           </w:t>
      </w:r>
      <w:r w:rsidRPr="00C00F90">
        <w:rPr>
          <w:sz w:val="28"/>
          <w:szCs w:val="28"/>
        </w:rPr>
        <w:t xml:space="preserve">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5238" w:rsidRDefault="00165238">
      <w:r>
        <w:separator/>
      </w:r>
    </w:p>
  </w:endnote>
  <w:endnote w:type="continuationSeparator" w:id="0">
    <w:p w:rsidR="00165238" w:rsidRDefault="00165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5238" w:rsidRDefault="00165238">
      <w:r>
        <w:separator/>
      </w:r>
    </w:p>
  </w:footnote>
  <w:footnote w:type="continuationSeparator" w:id="0">
    <w:p w:rsidR="00165238" w:rsidRDefault="001652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65238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0F90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468DB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E352E-74B5-4693-A901-04E868AFA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1407</Words>
  <Characters>802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2023-04-26T08:05:00Z</dcterms:modified>
</cp:coreProperties>
</file>