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3015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015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2018рік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015B" w:rsidRPr="0023015B" w:rsidRDefault="0023015B" w:rsidP="0023015B">
      <w:pPr>
        <w:ind w:firstLine="720"/>
        <w:rPr>
          <w:sz w:val="28"/>
          <w:szCs w:val="28"/>
        </w:rPr>
      </w:pPr>
      <w:r w:rsidRPr="0023015B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рік,Винниківська міська рада</w:t>
      </w:r>
    </w:p>
    <w:p w:rsidR="0023015B" w:rsidRPr="0023015B" w:rsidRDefault="0023015B" w:rsidP="0023015B">
      <w:pPr>
        <w:rPr>
          <w:sz w:val="28"/>
          <w:szCs w:val="28"/>
        </w:rPr>
      </w:pPr>
    </w:p>
    <w:p w:rsidR="0023015B" w:rsidRPr="0023015B" w:rsidRDefault="0023015B" w:rsidP="0023015B">
      <w:pPr>
        <w:rPr>
          <w:sz w:val="28"/>
          <w:szCs w:val="28"/>
        </w:rPr>
      </w:pPr>
    </w:p>
    <w:p w:rsidR="0023015B" w:rsidRPr="0023015B" w:rsidRDefault="0023015B" w:rsidP="0023015B">
      <w:pPr>
        <w:jc w:val="center"/>
        <w:rPr>
          <w:sz w:val="28"/>
          <w:szCs w:val="28"/>
        </w:rPr>
      </w:pPr>
      <w:bookmarkStart w:id="1" w:name="_GoBack"/>
      <w:bookmarkEnd w:id="1"/>
      <w:r w:rsidRPr="0023015B">
        <w:rPr>
          <w:sz w:val="28"/>
          <w:szCs w:val="28"/>
        </w:rPr>
        <w:t>ВИРІШИЛА:</w:t>
      </w: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1.</w:t>
      </w:r>
      <w:r w:rsidRPr="0023015B">
        <w:rPr>
          <w:sz w:val="28"/>
          <w:szCs w:val="28"/>
        </w:rPr>
        <w:tab/>
        <w:t>Враховуючи Бюджетний кодекс України надати згоду на отримання коштів у вигляді міжбюджетного трансферту(субвенції) у сумі 10 000 000,00 (Десять мільйонів) гривень у спеціальний фонд міського бюджету міста Винники на 2018 рік на капітальний ремонт вул.Галицька в м.Винники</w:t>
      </w: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2.</w:t>
      </w:r>
      <w:r w:rsidRPr="0023015B">
        <w:rPr>
          <w:sz w:val="28"/>
          <w:szCs w:val="28"/>
        </w:rPr>
        <w:tab/>
        <w:t>Відділу фінансів та економіки на виконання даного рішення внести відповідні зміни у міський бюджет міста Винники на 2018 рік та передбачити міжбюджетні трансферти (субвенції) у бюджеті м.Винники на 2018 рік.</w:t>
      </w:r>
    </w:p>
    <w:p w:rsidR="0023015B" w:rsidRPr="0023015B" w:rsidRDefault="0023015B" w:rsidP="0023015B">
      <w:pPr>
        <w:rPr>
          <w:sz w:val="28"/>
          <w:szCs w:val="28"/>
        </w:rPr>
      </w:pP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3.  Внести зміни до доходів міського бюджету м.Винники на 2018 рік  /додаток  №1/</w:t>
      </w:r>
    </w:p>
    <w:p w:rsidR="0023015B" w:rsidRPr="0023015B" w:rsidRDefault="0023015B" w:rsidP="0023015B">
      <w:pPr>
        <w:rPr>
          <w:sz w:val="28"/>
          <w:szCs w:val="28"/>
        </w:rPr>
      </w:pP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4. Внести зміни до розподілу видатків міського бюджету м.Винники на 2018 рік/додаток №2/</w:t>
      </w:r>
    </w:p>
    <w:p w:rsidR="0023015B" w:rsidRPr="0023015B" w:rsidRDefault="0023015B" w:rsidP="0023015B">
      <w:pPr>
        <w:rPr>
          <w:sz w:val="28"/>
          <w:szCs w:val="28"/>
        </w:rPr>
      </w:pP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5. Внести зміни до переліку місцевих (регіональних) програм до бюджету м.Винники на 2018 рік/додаток№3/</w:t>
      </w: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6. Затвердити уточнений перелік місцевих (регіональних) програм до бюджету м.Винники  на 2018 рік /додаток№4/</w:t>
      </w: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7. Внести зміни до фінансування міського бюджету м.Винники на 2018 рік /додаток №5,5.1,5.2/</w:t>
      </w: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lastRenderedPageBreak/>
        <w:t xml:space="preserve">8.  Затвердити уточнений план соціально-культурних заходів у м.Винники на 2018 рік </w:t>
      </w: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9.  Внести зміни до «Переліку об’єктів, видатки на які у 2018 році будуть проводитись за рахунок коштів бюджету розвитку /додаток №6/.</w:t>
      </w: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10.  Затвердити уточнений «Перелік об`єктів, видатки на які у 2018 році будуть  проводитись  за рахунок коштів бюджету розвитку»/ додаток №7/</w:t>
      </w: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11.  Затвердити  Програму по безоплатному перевезенню автобусом учнів місцевих  шкіл на 2018рік.</w:t>
      </w: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>12.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.</w:t>
      </w:r>
    </w:p>
    <w:p w:rsidR="0023015B" w:rsidRPr="0023015B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 xml:space="preserve"> </w:t>
      </w:r>
    </w:p>
    <w:p w:rsidR="0023015B" w:rsidRPr="0023015B" w:rsidRDefault="0023015B" w:rsidP="0023015B">
      <w:pPr>
        <w:rPr>
          <w:sz w:val="28"/>
          <w:szCs w:val="28"/>
        </w:rPr>
      </w:pPr>
    </w:p>
    <w:p w:rsidR="0023015B" w:rsidRPr="0023015B" w:rsidRDefault="0023015B" w:rsidP="0023015B">
      <w:pPr>
        <w:rPr>
          <w:sz w:val="28"/>
          <w:szCs w:val="28"/>
        </w:rPr>
      </w:pPr>
    </w:p>
    <w:p w:rsidR="00213958" w:rsidRPr="006F2805" w:rsidRDefault="0023015B" w:rsidP="0023015B">
      <w:pPr>
        <w:rPr>
          <w:sz w:val="28"/>
          <w:szCs w:val="28"/>
        </w:rPr>
      </w:pPr>
      <w:r w:rsidRPr="0023015B">
        <w:rPr>
          <w:sz w:val="28"/>
          <w:szCs w:val="28"/>
        </w:rPr>
        <w:t xml:space="preserve">Міський голова       </w:t>
      </w:r>
      <w:r w:rsidRPr="0023015B">
        <w:rPr>
          <w:sz w:val="28"/>
          <w:szCs w:val="28"/>
        </w:rPr>
        <w:tab/>
      </w:r>
      <w:r w:rsidRPr="0023015B">
        <w:rPr>
          <w:sz w:val="28"/>
          <w:szCs w:val="28"/>
        </w:rPr>
        <w:tab/>
      </w:r>
      <w:r w:rsidRPr="0023015B">
        <w:rPr>
          <w:sz w:val="28"/>
          <w:szCs w:val="28"/>
        </w:rPr>
        <w:tab/>
        <w:t xml:space="preserve">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B5E" w:rsidRDefault="00127B5E">
      <w:r>
        <w:separator/>
      </w:r>
    </w:p>
  </w:endnote>
  <w:endnote w:type="continuationSeparator" w:id="0">
    <w:p w:rsidR="00127B5E" w:rsidRDefault="00127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B5E" w:rsidRDefault="00127B5E">
      <w:r>
        <w:separator/>
      </w:r>
    </w:p>
  </w:footnote>
  <w:footnote w:type="continuationSeparator" w:id="0">
    <w:p w:rsidR="00127B5E" w:rsidRDefault="00127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7B5E"/>
    <w:rsid w:val="00197762"/>
    <w:rsid w:val="001A16D8"/>
    <w:rsid w:val="001A2D70"/>
    <w:rsid w:val="001B53EB"/>
    <w:rsid w:val="00213958"/>
    <w:rsid w:val="00225FD9"/>
    <w:rsid w:val="0023015B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B29F8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A780F-1006-4A73-ACAB-ABEC5BD7C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1486</Words>
  <Characters>848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2023-05-09T12:20:00Z</dcterms:modified>
</cp:coreProperties>
</file>