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2048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2015</w:t>
            </w:r>
          </w:p>
        </w:tc>
      </w:tr>
      <w:tr w:rsidR="008C6E6E" w:rsidRPr="008C6E6E" w:rsidTr="008C6E6E">
        <w:tc>
          <w:tcPr>
            <w:tcW w:w="9628" w:type="dxa"/>
          </w:tcPr>
          <w:p w:rsidR="008C6E6E" w:rsidRDefault="00F2048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гр.Гаван В.В., гр.Буйніч М.В.  та гр.Буйніч Ю.В.  технічної документації із   землеустрою щодо встановлення (відновлення)   меж земельної ділянки в натурі (на місцевості)   по вул.Шевченка, 31 у м.Винники</w:t>
            </w:r>
          </w:p>
          <w:p w:rsidR="00BE7A3D" w:rsidRDefault="00BE7A3D" w:rsidP="00471A72">
            <w:pPr>
              <w:rPr>
                <w:sz w:val="28"/>
              </w:rPr>
            </w:pPr>
          </w:p>
        </w:tc>
        <w:tc>
          <w:tcPr>
            <w:tcW w:w="4814" w:type="dxa"/>
          </w:tcPr>
          <w:p w:rsidR="00BE7A3D" w:rsidRDefault="00BE7A3D" w:rsidP="00471A72">
            <w:pPr>
              <w:rPr>
                <w:sz w:val="28"/>
              </w:rPr>
            </w:pPr>
          </w:p>
        </w:tc>
      </w:tr>
    </w:tbl>
    <w:p w:rsidR="00F20482" w:rsidRPr="00F20482" w:rsidRDefault="00F20482" w:rsidP="00F20482">
      <w:pPr>
        <w:ind w:firstLine="720"/>
        <w:rPr>
          <w:sz w:val="28"/>
          <w:szCs w:val="28"/>
        </w:rPr>
      </w:pPr>
      <w:r w:rsidRPr="00F20482">
        <w:rPr>
          <w:sz w:val="28"/>
          <w:szCs w:val="28"/>
        </w:rPr>
        <w:t xml:space="preserve">Розглянувши заяву гр.Конопльова В.В. (що діє згідно довіреновсті) та гр.Шафран І.І. (що діє згідно довіреності),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вул.Шевченка, 31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20482" w:rsidRPr="00F20482" w:rsidRDefault="00F20482" w:rsidP="00F20482">
      <w:pPr>
        <w:rPr>
          <w:sz w:val="28"/>
          <w:szCs w:val="28"/>
        </w:rPr>
      </w:pPr>
    </w:p>
    <w:p w:rsidR="00F20482" w:rsidRDefault="00F20482" w:rsidP="00F20482">
      <w:pPr>
        <w:jc w:val="center"/>
        <w:rPr>
          <w:sz w:val="28"/>
          <w:szCs w:val="28"/>
        </w:rPr>
      </w:pPr>
    </w:p>
    <w:p w:rsidR="00F20482" w:rsidRPr="00F20482" w:rsidRDefault="00F20482" w:rsidP="00F20482">
      <w:pPr>
        <w:jc w:val="center"/>
        <w:rPr>
          <w:sz w:val="28"/>
          <w:szCs w:val="28"/>
        </w:rPr>
      </w:pPr>
      <w:bookmarkStart w:id="1" w:name="_GoBack"/>
      <w:bookmarkEnd w:id="1"/>
      <w:r w:rsidRPr="00F20482">
        <w:rPr>
          <w:sz w:val="28"/>
          <w:szCs w:val="28"/>
        </w:rPr>
        <w:t>В И Р І Ш И Л А :</w:t>
      </w:r>
    </w:p>
    <w:p w:rsidR="00F20482" w:rsidRPr="00F20482" w:rsidRDefault="00F20482" w:rsidP="00F20482">
      <w:pPr>
        <w:rPr>
          <w:sz w:val="28"/>
          <w:szCs w:val="28"/>
        </w:rPr>
      </w:pPr>
      <w:r w:rsidRPr="00F20482">
        <w:rPr>
          <w:sz w:val="28"/>
          <w:szCs w:val="28"/>
        </w:rPr>
        <w:t>1.</w:t>
      </w:r>
      <w:r w:rsidRPr="00F20482">
        <w:rPr>
          <w:sz w:val="28"/>
          <w:szCs w:val="28"/>
        </w:rPr>
        <w:tab/>
        <w:t xml:space="preserve">Затвердити гр.Гаван Вікторії Володимирівні, гр.Буйніч Миколі Вікторовичу та гр.Буйніч Юрію Володимировичу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0,0975 га (кадастровий номер 4610160300:05:001:0286) для будівництва та обслуговування житлового будинку, господарських будівель і споруд по вул.Шевченка, 31 у м.Винники за рахунок земель житлової та громадської забудови.  </w:t>
      </w:r>
    </w:p>
    <w:p w:rsidR="00F20482" w:rsidRPr="00F20482" w:rsidRDefault="00F20482" w:rsidP="00F20482">
      <w:pPr>
        <w:rPr>
          <w:sz w:val="28"/>
          <w:szCs w:val="28"/>
        </w:rPr>
      </w:pPr>
      <w:r w:rsidRPr="00F20482">
        <w:rPr>
          <w:sz w:val="28"/>
          <w:szCs w:val="28"/>
        </w:rPr>
        <w:t>2.</w:t>
      </w:r>
      <w:r w:rsidRPr="00F20482">
        <w:rPr>
          <w:sz w:val="28"/>
          <w:szCs w:val="28"/>
        </w:rPr>
        <w:tab/>
        <w:t>Гр.Гаван Вікторії Володимирівні, гр.Буйніч Миколі Вікторовичу та гр.Буйніч Юрію Володимировичу:</w:t>
      </w:r>
    </w:p>
    <w:p w:rsidR="00F20482" w:rsidRPr="00F20482" w:rsidRDefault="00F20482" w:rsidP="00F20482">
      <w:pPr>
        <w:rPr>
          <w:sz w:val="28"/>
          <w:szCs w:val="28"/>
        </w:rPr>
      </w:pPr>
      <w:r w:rsidRPr="00F20482">
        <w:rPr>
          <w:sz w:val="28"/>
          <w:szCs w:val="28"/>
        </w:rPr>
        <w:lastRenderedPageBreak/>
        <w:t>2.1 Через спеціалізовану землевпорядну організацію встановити межі земельної ділянки в натурі (на місцевості).</w:t>
      </w:r>
    </w:p>
    <w:p w:rsidR="00F20482" w:rsidRPr="00F20482" w:rsidRDefault="00F20482" w:rsidP="00F20482">
      <w:pPr>
        <w:rPr>
          <w:sz w:val="28"/>
          <w:szCs w:val="28"/>
        </w:rPr>
      </w:pPr>
      <w:r w:rsidRPr="00F20482">
        <w:rPr>
          <w:sz w:val="28"/>
          <w:szCs w:val="28"/>
        </w:rPr>
        <w:t>2.2.</w:t>
      </w:r>
      <w:r w:rsidRPr="00F2048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20482" w:rsidRPr="00F20482" w:rsidRDefault="00F20482" w:rsidP="00F20482">
      <w:pPr>
        <w:rPr>
          <w:sz w:val="28"/>
          <w:szCs w:val="28"/>
        </w:rPr>
      </w:pPr>
      <w:r w:rsidRPr="00F20482">
        <w:rPr>
          <w:sz w:val="28"/>
          <w:szCs w:val="28"/>
        </w:rPr>
        <w:t>3.</w:t>
      </w:r>
      <w:r w:rsidRPr="00F2048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20482" w:rsidRPr="00F20482" w:rsidRDefault="00F20482" w:rsidP="00F20482">
      <w:pPr>
        <w:rPr>
          <w:sz w:val="28"/>
          <w:szCs w:val="28"/>
        </w:rPr>
      </w:pPr>
      <w:r w:rsidRPr="00F20482">
        <w:rPr>
          <w:sz w:val="28"/>
          <w:szCs w:val="28"/>
        </w:rPr>
        <w:t>4.</w:t>
      </w:r>
      <w:r w:rsidRPr="00F20482">
        <w:rPr>
          <w:sz w:val="28"/>
          <w:szCs w:val="28"/>
        </w:rPr>
        <w:tab/>
        <w:t>Рішення надіслати в Личаківську об'єднану податкову інспекцію Головного управління ДФС у Львівській області.</w:t>
      </w:r>
    </w:p>
    <w:p w:rsidR="00F20482" w:rsidRPr="00F20482" w:rsidRDefault="00F20482" w:rsidP="00F20482">
      <w:pPr>
        <w:rPr>
          <w:sz w:val="28"/>
          <w:szCs w:val="28"/>
        </w:rPr>
      </w:pPr>
    </w:p>
    <w:p w:rsidR="00F20482" w:rsidRPr="00F20482" w:rsidRDefault="00F20482" w:rsidP="00F20482">
      <w:pPr>
        <w:rPr>
          <w:sz w:val="28"/>
          <w:szCs w:val="28"/>
        </w:rPr>
      </w:pPr>
    </w:p>
    <w:p w:rsidR="00213958" w:rsidRPr="006F2805" w:rsidRDefault="00F20482" w:rsidP="00F20482">
      <w:pPr>
        <w:rPr>
          <w:sz w:val="28"/>
          <w:szCs w:val="28"/>
        </w:rPr>
      </w:pPr>
      <w:r w:rsidRPr="00F20482">
        <w:rPr>
          <w:sz w:val="28"/>
          <w:szCs w:val="28"/>
        </w:rPr>
        <w:t>Міський голова</w:t>
      </w:r>
      <w:r w:rsidRPr="00F20482">
        <w:rPr>
          <w:sz w:val="28"/>
          <w:szCs w:val="28"/>
        </w:rPr>
        <w:tab/>
      </w:r>
      <w:r w:rsidRPr="00F20482">
        <w:rPr>
          <w:sz w:val="28"/>
          <w:szCs w:val="28"/>
        </w:rPr>
        <w:tab/>
      </w:r>
      <w:r w:rsidRPr="00F20482">
        <w:rPr>
          <w:sz w:val="28"/>
          <w:szCs w:val="28"/>
        </w:rPr>
        <w:tab/>
      </w:r>
      <w:r w:rsidRPr="00F20482">
        <w:rPr>
          <w:sz w:val="28"/>
          <w:szCs w:val="28"/>
        </w:rPr>
        <w:tab/>
      </w:r>
      <w:r w:rsidRPr="00F20482">
        <w:rPr>
          <w:sz w:val="28"/>
          <w:szCs w:val="28"/>
        </w:rPr>
        <w:tab/>
      </w:r>
      <w:r w:rsidRPr="00F20482">
        <w:rPr>
          <w:sz w:val="28"/>
          <w:szCs w:val="28"/>
        </w:rPr>
        <w:tab/>
      </w:r>
      <w:r w:rsidRPr="00F2048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FD6" w:rsidRDefault="008D5FD6">
      <w:r>
        <w:separator/>
      </w:r>
    </w:p>
  </w:endnote>
  <w:endnote w:type="continuationSeparator" w:id="0">
    <w:p w:rsidR="008D5FD6" w:rsidRDefault="008D5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FD6" w:rsidRDefault="008D5FD6">
      <w:r>
        <w:separator/>
      </w:r>
    </w:p>
  </w:footnote>
  <w:footnote w:type="continuationSeparator" w:id="0">
    <w:p w:rsidR="008D5FD6" w:rsidRDefault="008D5F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217C0"/>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D5FD6"/>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20482"/>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F157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90255-0976-4D44-BDA7-3C13495CB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81</TotalTime>
  <Pages>1</Pages>
  <Words>1621</Words>
  <Characters>925</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2023-06-22T08:57:00Z</dcterms:modified>
</cp:coreProperties>
</file>