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630C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2091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630C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гр.Дикому О.В.   на розроблення технічної документації із землеустрою   щодо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вул.Забава, 27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630C0" w:rsidRPr="005630C0" w:rsidRDefault="005630C0" w:rsidP="005630C0">
      <w:pPr>
        <w:ind w:firstLine="720"/>
        <w:rPr>
          <w:sz w:val="28"/>
          <w:szCs w:val="28"/>
        </w:rPr>
      </w:pPr>
      <w:r w:rsidRPr="005630C0">
        <w:rPr>
          <w:sz w:val="28"/>
          <w:szCs w:val="28"/>
        </w:rPr>
        <w:t>Розглянувши заяву гр.Дикого О.В.,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5630C0" w:rsidRPr="005630C0" w:rsidRDefault="005630C0" w:rsidP="005630C0">
      <w:pPr>
        <w:rPr>
          <w:sz w:val="28"/>
          <w:szCs w:val="28"/>
        </w:rPr>
      </w:pPr>
    </w:p>
    <w:p w:rsidR="005630C0" w:rsidRPr="005630C0" w:rsidRDefault="005630C0" w:rsidP="005630C0">
      <w:pPr>
        <w:jc w:val="center"/>
        <w:rPr>
          <w:sz w:val="28"/>
          <w:szCs w:val="28"/>
        </w:rPr>
      </w:pPr>
      <w:r w:rsidRPr="005630C0">
        <w:rPr>
          <w:sz w:val="28"/>
          <w:szCs w:val="28"/>
        </w:rPr>
        <w:t>ВИРІШИЛА:</w:t>
      </w:r>
    </w:p>
    <w:p w:rsidR="005630C0" w:rsidRPr="005630C0" w:rsidRDefault="005630C0" w:rsidP="005630C0">
      <w:pPr>
        <w:rPr>
          <w:sz w:val="28"/>
          <w:szCs w:val="28"/>
        </w:rPr>
      </w:pPr>
    </w:p>
    <w:p w:rsidR="005630C0" w:rsidRPr="005630C0" w:rsidRDefault="005630C0" w:rsidP="005630C0">
      <w:pPr>
        <w:rPr>
          <w:sz w:val="28"/>
          <w:szCs w:val="28"/>
        </w:rPr>
      </w:pPr>
      <w:r w:rsidRPr="005630C0">
        <w:rPr>
          <w:sz w:val="28"/>
          <w:szCs w:val="28"/>
        </w:rPr>
        <w:t>1.</w:t>
      </w:r>
      <w:r w:rsidRPr="005630C0">
        <w:rPr>
          <w:sz w:val="28"/>
          <w:szCs w:val="28"/>
        </w:rPr>
        <w:tab/>
        <w:t>Надати дозвіл гр.Дикому Оресту Володимировичу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0,1000 га для обслуговування житлового будинку, господарських будівель і споруд по вул.Забава, 27 у м.Винники (графічний додаток №1).</w:t>
      </w:r>
    </w:p>
    <w:p w:rsidR="005630C0" w:rsidRPr="005630C0" w:rsidRDefault="005630C0" w:rsidP="005630C0">
      <w:pPr>
        <w:rPr>
          <w:sz w:val="28"/>
          <w:szCs w:val="28"/>
        </w:rPr>
      </w:pPr>
      <w:r w:rsidRPr="005630C0">
        <w:rPr>
          <w:sz w:val="28"/>
          <w:szCs w:val="28"/>
        </w:rPr>
        <w:t>2.</w:t>
      </w:r>
      <w:r w:rsidRPr="005630C0">
        <w:rPr>
          <w:sz w:val="28"/>
          <w:szCs w:val="28"/>
        </w:rPr>
        <w:tab/>
        <w:t>Гр.Дикому Оресту Володимировичу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5630C0" w:rsidRPr="005630C0" w:rsidRDefault="005630C0" w:rsidP="005630C0">
      <w:pPr>
        <w:rPr>
          <w:sz w:val="28"/>
          <w:szCs w:val="28"/>
        </w:rPr>
      </w:pPr>
      <w:bookmarkStart w:id="1" w:name="_GoBack"/>
      <w:bookmarkEnd w:id="1"/>
    </w:p>
    <w:p w:rsidR="005630C0" w:rsidRPr="005630C0" w:rsidRDefault="005630C0" w:rsidP="005630C0">
      <w:pPr>
        <w:rPr>
          <w:sz w:val="28"/>
          <w:szCs w:val="28"/>
        </w:rPr>
      </w:pPr>
    </w:p>
    <w:p w:rsidR="005630C0" w:rsidRPr="005630C0" w:rsidRDefault="005630C0" w:rsidP="005630C0">
      <w:pPr>
        <w:rPr>
          <w:sz w:val="28"/>
          <w:szCs w:val="28"/>
        </w:rPr>
      </w:pPr>
      <w:r w:rsidRPr="005630C0">
        <w:rPr>
          <w:sz w:val="28"/>
          <w:szCs w:val="28"/>
        </w:rPr>
        <w:t>Міський голова</w:t>
      </w:r>
      <w:r w:rsidRPr="005630C0">
        <w:rPr>
          <w:sz w:val="28"/>
          <w:szCs w:val="28"/>
        </w:rPr>
        <w:tab/>
      </w:r>
      <w:r w:rsidRPr="005630C0">
        <w:rPr>
          <w:sz w:val="28"/>
          <w:szCs w:val="28"/>
        </w:rPr>
        <w:tab/>
      </w:r>
      <w:r w:rsidRPr="005630C0">
        <w:rPr>
          <w:sz w:val="28"/>
          <w:szCs w:val="28"/>
        </w:rPr>
        <w:tab/>
      </w:r>
      <w:r w:rsidRPr="005630C0">
        <w:rPr>
          <w:sz w:val="28"/>
          <w:szCs w:val="28"/>
        </w:rPr>
        <w:tab/>
      </w:r>
      <w:r w:rsidRPr="005630C0">
        <w:rPr>
          <w:sz w:val="28"/>
          <w:szCs w:val="28"/>
        </w:rPr>
        <w:tab/>
      </w:r>
      <w:r w:rsidRPr="005630C0">
        <w:rPr>
          <w:sz w:val="28"/>
          <w:szCs w:val="28"/>
        </w:rPr>
        <w:tab/>
      </w:r>
      <w:r w:rsidRPr="005630C0">
        <w:rPr>
          <w:sz w:val="28"/>
          <w:szCs w:val="28"/>
        </w:rPr>
        <w:tab/>
        <w:t xml:space="preserve">      В. Квурт</w:t>
      </w:r>
    </w:p>
    <w:sectPr w:rsidR="005630C0" w:rsidRPr="005630C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E3D" w:rsidRDefault="00383E3D">
      <w:r>
        <w:separator/>
      </w:r>
    </w:p>
  </w:endnote>
  <w:endnote w:type="continuationSeparator" w:id="0">
    <w:p w:rsidR="00383E3D" w:rsidRDefault="00383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E3D" w:rsidRDefault="00383E3D">
      <w:r>
        <w:separator/>
      </w:r>
    </w:p>
  </w:footnote>
  <w:footnote w:type="continuationSeparator" w:id="0">
    <w:p w:rsidR="00383E3D" w:rsidRDefault="00383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3E3D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30C0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10722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D3DA2-4695-4443-B33C-169AACDF9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992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2023-06-29T08:21:00Z</dcterms:modified>
</cp:coreProperties>
</file>