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242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гр.Ісайкіній Є.В.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вул.Сагайдачного, 18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24221" w:rsidRPr="00E24221" w:rsidRDefault="00E24221" w:rsidP="00E24221">
      <w:pPr>
        <w:ind w:firstLine="720"/>
        <w:rPr>
          <w:sz w:val="28"/>
          <w:szCs w:val="28"/>
        </w:rPr>
      </w:pPr>
      <w:r w:rsidRPr="00E24221">
        <w:rPr>
          <w:sz w:val="28"/>
          <w:szCs w:val="28"/>
        </w:rPr>
        <w:t>Розглянувши заяву гр.Ісайкіної Є.В.,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E24221" w:rsidRPr="00E24221" w:rsidRDefault="00E24221" w:rsidP="00E24221">
      <w:pPr>
        <w:rPr>
          <w:sz w:val="28"/>
          <w:szCs w:val="28"/>
        </w:rPr>
      </w:pPr>
    </w:p>
    <w:p w:rsidR="00E24221" w:rsidRPr="00E24221" w:rsidRDefault="00E24221" w:rsidP="00E24221">
      <w:pPr>
        <w:jc w:val="center"/>
        <w:rPr>
          <w:sz w:val="28"/>
          <w:szCs w:val="28"/>
        </w:rPr>
      </w:pPr>
      <w:r w:rsidRPr="00E24221">
        <w:rPr>
          <w:sz w:val="28"/>
          <w:szCs w:val="28"/>
        </w:rPr>
        <w:t>ВИРІШИЛА:</w:t>
      </w:r>
    </w:p>
    <w:p w:rsidR="00E24221" w:rsidRPr="00E24221" w:rsidRDefault="00E24221" w:rsidP="00E24221">
      <w:pPr>
        <w:rPr>
          <w:sz w:val="28"/>
          <w:szCs w:val="28"/>
        </w:rPr>
      </w:pPr>
      <w:r w:rsidRPr="00E24221">
        <w:rPr>
          <w:sz w:val="28"/>
          <w:szCs w:val="28"/>
        </w:rPr>
        <w:t>1.</w:t>
      </w:r>
      <w:r w:rsidRPr="00E24221">
        <w:rPr>
          <w:sz w:val="28"/>
          <w:szCs w:val="28"/>
        </w:rPr>
        <w:tab/>
        <w:t>Надати дозвіл гр.Ісайкіній Євгенії Вячеславівні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0,0281 га для обслуговування житлового будинку, господарських будівель і споруд по вул.Сагайдачного, 18 у м.Винники (графічний додаток №1).</w:t>
      </w:r>
    </w:p>
    <w:p w:rsidR="00E24221" w:rsidRPr="00E24221" w:rsidRDefault="00E24221" w:rsidP="00E24221">
      <w:pPr>
        <w:rPr>
          <w:sz w:val="28"/>
          <w:szCs w:val="28"/>
        </w:rPr>
      </w:pPr>
      <w:r w:rsidRPr="00E24221">
        <w:rPr>
          <w:sz w:val="28"/>
          <w:szCs w:val="28"/>
        </w:rPr>
        <w:t>2.</w:t>
      </w:r>
      <w:r w:rsidRPr="00E24221">
        <w:rPr>
          <w:sz w:val="28"/>
          <w:szCs w:val="28"/>
        </w:rPr>
        <w:tab/>
        <w:t>Гр.Ісайкіній Євгенії Вячеславівні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24221" w:rsidRPr="00E24221" w:rsidRDefault="00E24221" w:rsidP="00E24221">
      <w:pPr>
        <w:rPr>
          <w:sz w:val="28"/>
          <w:szCs w:val="28"/>
        </w:rPr>
      </w:pPr>
    </w:p>
    <w:p w:rsidR="00E24221" w:rsidRPr="00E24221" w:rsidRDefault="00E24221" w:rsidP="00E24221">
      <w:pPr>
        <w:rPr>
          <w:sz w:val="28"/>
          <w:szCs w:val="28"/>
        </w:rPr>
      </w:pPr>
    </w:p>
    <w:p w:rsidR="00E24221" w:rsidRPr="00E24221" w:rsidRDefault="00E24221" w:rsidP="00E24221">
      <w:pPr>
        <w:rPr>
          <w:sz w:val="28"/>
          <w:szCs w:val="28"/>
        </w:rPr>
      </w:pPr>
    </w:p>
    <w:p w:rsidR="00213958" w:rsidRPr="006F2805" w:rsidRDefault="00E24221" w:rsidP="00471A72">
      <w:pPr>
        <w:rPr>
          <w:sz w:val="28"/>
          <w:szCs w:val="28"/>
        </w:rPr>
      </w:pPr>
      <w:r w:rsidRPr="00E24221">
        <w:rPr>
          <w:sz w:val="28"/>
          <w:szCs w:val="28"/>
        </w:rPr>
        <w:t>Міський голова</w:t>
      </w:r>
      <w:r w:rsidRPr="00E24221">
        <w:rPr>
          <w:sz w:val="28"/>
          <w:szCs w:val="28"/>
        </w:rPr>
        <w:tab/>
      </w:r>
      <w:r w:rsidRPr="00E24221">
        <w:rPr>
          <w:sz w:val="28"/>
          <w:szCs w:val="28"/>
        </w:rPr>
        <w:tab/>
      </w:r>
      <w:r w:rsidRPr="00E24221">
        <w:rPr>
          <w:sz w:val="28"/>
          <w:szCs w:val="28"/>
        </w:rPr>
        <w:tab/>
      </w:r>
      <w:r w:rsidRPr="00E24221">
        <w:rPr>
          <w:sz w:val="28"/>
          <w:szCs w:val="28"/>
        </w:rPr>
        <w:tab/>
      </w:r>
      <w:r w:rsidRPr="00E24221">
        <w:rPr>
          <w:sz w:val="28"/>
          <w:szCs w:val="28"/>
        </w:rPr>
        <w:tab/>
      </w:r>
      <w:r w:rsidRPr="00E24221">
        <w:rPr>
          <w:sz w:val="28"/>
          <w:szCs w:val="28"/>
        </w:rPr>
        <w:tab/>
      </w:r>
      <w:r w:rsidRPr="00E24221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202" w:rsidRDefault="00FD4202">
      <w:r>
        <w:separator/>
      </w:r>
    </w:p>
  </w:endnote>
  <w:endnote w:type="continuationSeparator" w:id="0">
    <w:p w:rsidR="00FD4202" w:rsidRDefault="00FD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202" w:rsidRDefault="00FD4202">
      <w:r>
        <w:separator/>
      </w:r>
    </w:p>
  </w:footnote>
  <w:footnote w:type="continuationSeparator" w:id="0">
    <w:p w:rsidR="00FD4202" w:rsidRDefault="00FD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4025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422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52CC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B9566-F302-42E2-A5FE-F3F5DE02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2023-06-29T09:01:00Z</dcterms:modified>
</cp:coreProperties>
</file>