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2084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E70D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 щодо відведення земельної ділянки гр.Крисі О.Й  в оренду для обслуговування торгового павільйону   на вул.Івасюка,48-г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E70D2" w:rsidRPr="008E70D2" w:rsidRDefault="008E70D2" w:rsidP="008E70D2">
      <w:pPr>
        <w:ind w:firstLine="720"/>
        <w:rPr>
          <w:sz w:val="28"/>
          <w:szCs w:val="28"/>
        </w:rPr>
      </w:pPr>
      <w:r w:rsidRPr="008E70D2">
        <w:rPr>
          <w:sz w:val="28"/>
          <w:szCs w:val="28"/>
        </w:rPr>
        <w:t xml:space="preserve">Розглянувши заяву (клопотання) гр.Криси О.Й., графічний матеріал на якому зазначено бажане місце розташування, керуючись Конституцією України, ст.12, 93, 123, 124 Земельного кодексу України, Законом України "Про місцеве самоврядування в Україні", Винниківська міська рада </w:t>
      </w:r>
    </w:p>
    <w:p w:rsidR="008E70D2" w:rsidRPr="008E70D2" w:rsidRDefault="008E70D2" w:rsidP="008E70D2">
      <w:pPr>
        <w:rPr>
          <w:sz w:val="28"/>
          <w:szCs w:val="28"/>
        </w:rPr>
      </w:pPr>
    </w:p>
    <w:p w:rsidR="008E70D2" w:rsidRPr="008E70D2" w:rsidRDefault="008E70D2" w:rsidP="008E70D2">
      <w:pPr>
        <w:rPr>
          <w:sz w:val="28"/>
          <w:szCs w:val="28"/>
        </w:rPr>
      </w:pPr>
    </w:p>
    <w:p w:rsidR="008E70D2" w:rsidRPr="008E70D2" w:rsidRDefault="008E70D2" w:rsidP="008E70D2">
      <w:pPr>
        <w:jc w:val="center"/>
        <w:rPr>
          <w:sz w:val="28"/>
          <w:szCs w:val="28"/>
        </w:rPr>
      </w:pPr>
      <w:bookmarkStart w:id="1" w:name="_GoBack"/>
      <w:bookmarkEnd w:id="1"/>
      <w:r w:rsidRPr="008E70D2">
        <w:rPr>
          <w:sz w:val="28"/>
          <w:szCs w:val="28"/>
        </w:rPr>
        <w:t>ВИРІШИЛА:</w:t>
      </w:r>
    </w:p>
    <w:p w:rsidR="008E70D2" w:rsidRPr="008E70D2" w:rsidRDefault="008E70D2" w:rsidP="008E70D2">
      <w:pPr>
        <w:rPr>
          <w:sz w:val="28"/>
          <w:szCs w:val="28"/>
        </w:rPr>
      </w:pPr>
    </w:p>
    <w:p w:rsidR="008E70D2" w:rsidRPr="008E70D2" w:rsidRDefault="008E70D2" w:rsidP="008E70D2">
      <w:pPr>
        <w:rPr>
          <w:sz w:val="28"/>
          <w:szCs w:val="28"/>
        </w:rPr>
      </w:pPr>
      <w:r w:rsidRPr="008E70D2">
        <w:rPr>
          <w:sz w:val="28"/>
          <w:szCs w:val="28"/>
        </w:rPr>
        <w:t>1. Надати гр.Крисі Ользі Йосифівні дозвіл на виготовлення проекту землеустрою щодо відведення земельної ділянки орієнтованою площею 0,0060га в оренду для обслуговування торгового павільйону на вул.Івасюка,48-г у м.Винники за рахунок земель житлової та громадської забудови, та що не надані у власність або користування. (графічний додаток №1).</w:t>
      </w:r>
    </w:p>
    <w:p w:rsidR="008E70D2" w:rsidRPr="008E70D2" w:rsidRDefault="008E70D2" w:rsidP="008E70D2">
      <w:pPr>
        <w:rPr>
          <w:sz w:val="28"/>
          <w:szCs w:val="28"/>
        </w:rPr>
      </w:pPr>
      <w:r w:rsidRPr="008E70D2">
        <w:rPr>
          <w:sz w:val="28"/>
          <w:szCs w:val="28"/>
        </w:rPr>
        <w:t xml:space="preserve">2. Припинити дію договору оренди землі, зареєстрованого у Винниківській міській раді  24.06.2009 року за №169 (книга реєстрації Договорів оренди землі №2) та у Львівському міському відділі Львівської регіональної філії Центру ДЗК про що у Державному реєстрі земель вчинено запис 17.11.2009р. за №04:09:469:00029, кн.зап.№04-9. </w:t>
      </w:r>
    </w:p>
    <w:p w:rsidR="008E70D2" w:rsidRPr="008E70D2" w:rsidRDefault="008E70D2" w:rsidP="008E70D2">
      <w:pPr>
        <w:rPr>
          <w:sz w:val="28"/>
          <w:szCs w:val="28"/>
        </w:rPr>
      </w:pPr>
      <w:r w:rsidRPr="008E70D2">
        <w:rPr>
          <w:sz w:val="28"/>
          <w:szCs w:val="28"/>
        </w:rPr>
        <w:t xml:space="preserve"> 3. Вилучити з користування ФОП Бондаренко Галини Омелянівни земельну ділянку площею 0,0050га (кадастровий номер 4610160300:06:001:0071) на вул.Івасюка у м.Винники.    </w:t>
      </w:r>
    </w:p>
    <w:p w:rsidR="008E70D2" w:rsidRPr="008E70D2" w:rsidRDefault="008E70D2" w:rsidP="008E70D2">
      <w:pPr>
        <w:rPr>
          <w:sz w:val="28"/>
          <w:szCs w:val="28"/>
        </w:rPr>
      </w:pPr>
      <w:r w:rsidRPr="008E70D2">
        <w:rPr>
          <w:sz w:val="28"/>
          <w:szCs w:val="28"/>
        </w:rPr>
        <w:lastRenderedPageBreak/>
        <w:t xml:space="preserve"> 4. Гр.Крисі О.Й. у встановленому законом порядку подати на затвердження      Винниківської міської ради проект землеустрою щодо відведення земельної ділянки. </w:t>
      </w:r>
    </w:p>
    <w:p w:rsidR="008E70D2" w:rsidRPr="008E70D2" w:rsidRDefault="008E70D2" w:rsidP="008E70D2">
      <w:pPr>
        <w:rPr>
          <w:sz w:val="28"/>
          <w:szCs w:val="28"/>
        </w:rPr>
      </w:pPr>
      <w:r w:rsidRPr="008E70D2">
        <w:rPr>
          <w:sz w:val="28"/>
          <w:szCs w:val="28"/>
        </w:rPr>
        <w:t>5.</w:t>
      </w:r>
      <w:r w:rsidRPr="008E70D2">
        <w:rPr>
          <w:sz w:val="28"/>
          <w:szCs w:val="28"/>
        </w:rPr>
        <w:tab/>
        <w:t xml:space="preserve"> 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8E70D2" w:rsidRPr="008E70D2" w:rsidRDefault="008E70D2" w:rsidP="008E70D2">
      <w:pPr>
        <w:rPr>
          <w:sz w:val="28"/>
          <w:szCs w:val="28"/>
        </w:rPr>
      </w:pPr>
    </w:p>
    <w:p w:rsidR="008E70D2" w:rsidRPr="008E70D2" w:rsidRDefault="008E70D2" w:rsidP="008E70D2">
      <w:pPr>
        <w:rPr>
          <w:sz w:val="28"/>
          <w:szCs w:val="28"/>
        </w:rPr>
      </w:pPr>
    </w:p>
    <w:p w:rsidR="008E70D2" w:rsidRPr="008E70D2" w:rsidRDefault="008E70D2" w:rsidP="008E70D2">
      <w:pPr>
        <w:rPr>
          <w:sz w:val="28"/>
          <w:szCs w:val="28"/>
        </w:rPr>
      </w:pPr>
      <w:r w:rsidRPr="008E70D2">
        <w:rPr>
          <w:sz w:val="28"/>
          <w:szCs w:val="28"/>
        </w:rPr>
        <w:t xml:space="preserve"> </w:t>
      </w:r>
    </w:p>
    <w:p w:rsidR="00213958" w:rsidRPr="006F2805" w:rsidRDefault="008E70D2" w:rsidP="008E70D2">
      <w:pPr>
        <w:rPr>
          <w:sz w:val="28"/>
          <w:szCs w:val="28"/>
        </w:rPr>
      </w:pPr>
      <w:r w:rsidRPr="008E70D2">
        <w:rPr>
          <w:sz w:val="28"/>
          <w:szCs w:val="28"/>
        </w:rPr>
        <w:t>Міський голова</w:t>
      </w:r>
      <w:r w:rsidRPr="008E70D2">
        <w:rPr>
          <w:sz w:val="28"/>
          <w:szCs w:val="28"/>
        </w:rPr>
        <w:tab/>
      </w:r>
      <w:r w:rsidRPr="008E70D2">
        <w:rPr>
          <w:sz w:val="28"/>
          <w:szCs w:val="28"/>
        </w:rPr>
        <w:tab/>
      </w:r>
      <w:r w:rsidRPr="008E70D2">
        <w:rPr>
          <w:sz w:val="28"/>
          <w:szCs w:val="28"/>
        </w:rPr>
        <w:tab/>
      </w:r>
      <w:r w:rsidRPr="008E70D2">
        <w:rPr>
          <w:sz w:val="28"/>
          <w:szCs w:val="28"/>
        </w:rPr>
        <w:tab/>
      </w:r>
      <w:r w:rsidRPr="008E70D2">
        <w:rPr>
          <w:sz w:val="28"/>
          <w:szCs w:val="28"/>
        </w:rPr>
        <w:tab/>
      </w:r>
      <w:r w:rsidRPr="008E70D2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D34" w:rsidRDefault="003D0D34">
      <w:r>
        <w:separator/>
      </w:r>
    </w:p>
  </w:endnote>
  <w:endnote w:type="continuationSeparator" w:id="0">
    <w:p w:rsidR="003D0D34" w:rsidRDefault="003D0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D34" w:rsidRDefault="003D0D34">
      <w:r>
        <w:separator/>
      </w:r>
    </w:p>
  </w:footnote>
  <w:footnote w:type="continuationSeparator" w:id="0">
    <w:p w:rsidR="003D0D34" w:rsidRDefault="003D0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0D34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E70D2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64366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F59FEA-FA92-4BA3-8AA3-1A1376E0B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1264</Words>
  <Characters>721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2023-06-29T06:56:00Z</dcterms:modified>
</cp:coreProperties>
</file>