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1050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05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 оренду  ЗШ "Берегиня"  м. Львова громадську будівлю (школа), площею 491,6 кв.м та  господарську будівлю під літ. "Б", площею 36,1 кв.м   за адресою м. Винники, вул. Галицька, 38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050B" w:rsidRPr="00C1050B" w:rsidRDefault="00C1050B" w:rsidP="00C1050B">
      <w:pPr>
        <w:ind w:firstLine="720"/>
        <w:rPr>
          <w:sz w:val="28"/>
          <w:szCs w:val="28"/>
        </w:rPr>
      </w:pPr>
      <w:r w:rsidRPr="00C1050B">
        <w:rPr>
          <w:sz w:val="28"/>
          <w:szCs w:val="28"/>
        </w:rPr>
        <w:t xml:space="preserve">Розглянувши заяву № 2319/04-20/23 від 31.10.2019 року директора ЗШ «Берегиня» м. Львова про надання в оренду громадську будівлю (школа), площею 491,6 кв.м та господарську будівлю під літ. «Б» площею 36,1 кв.м за адресою: м.Винники, вул. Галицька, 38, враховуючи пропозиції постійної комісії з питань житлово-комунального господарства та транспортної політики (протокол №______ від_______), керуючись «Положенням про оренду майна територіальної громади м.Винники» затвердженим Рішенням  12 сесії Винниківської міської ради № 1496 від 27.09.2018 року, Законом України „Про місцеве самоврядування в Україні”, Законом України „Про оренду державного та комунального майна” Винниківська міська рада – </w:t>
      </w:r>
    </w:p>
    <w:p w:rsidR="00C1050B" w:rsidRPr="00C1050B" w:rsidRDefault="00C1050B" w:rsidP="00C1050B">
      <w:pPr>
        <w:rPr>
          <w:sz w:val="28"/>
          <w:szCs w:val="28"/>
        </w:rPr>
      </w:pPr>
    </w:p>
    <w:p w:rsidR="00C1050B" w:rsidRPr="00C1050B" w:rsidRDefault="00C1050B" w:rsidP="00C1050B">
      <w:pPr>
        <w:jc w:val="center"/>
        <w:rPr>
          <w:sz w:val="28"/>
          <w:szCs w:val="28"/>
        </w:rPr>
      </w:pPr>
      <w:r w:rsidRPr="00C1050B">
        <w:rPr>
          <w:sz w:val="28"/>
          <w:szCs w:val="28"/>
        </w:rPr>
        <w:t>В И Р І Ш И Л А :</w:t>
      </w:r>
    </w:p>
    <w:p w:rsidR="00C1050B" w:rsidRPr="00C1050B" w:rsidRDefault="00C1050B" w:rsidP="00C1050B">
      <w:pPr>
        <w:rPr>
          <w:sz w:val="28"/>
          <w:szCs w:val="28"/>
        </w:rPr>
      </w:pPr>
      <w:r w:rsidRPr="00C1050B">
        <w:rPr>
          <w:sz w:val="28"/>
          <w:szCs w:val="28"/>
        </w:rPr>
        <w:t>1.</w:t>
      </w:r>
      <w:r w:rsidRPr="00C1050B">
        <w:rPr>
          <w:sz w:val="28"/>
          <w:szCs w:val="28"/>
        </w:rPr>
        <w:tab/>
        <w:t>Надати в оренду ЗШ «Берегиня» м. Львова про надання в оренду громадську будівлю (школа), площею 491,6 кв.м та господарську будівлю під літ. «Б» площею 36,1 кв.м за адресою: м.Винники, вул. Галицька, 38. Термін оренди – 2(два) роки 365 днів та орендною платою 1(одна) грн за рік. Використання приміщення – для навчально-виховного процесу.</w:t>
      </w:r>
    </w:p>
    <w:p w:rsidR="00C1050B" w:rsidRPr="00C1050B" w:rsidRDefault="00C1050B" w:rsidP="00C1050B">
      <w:pPr>
        <w:rPr>
          <w:sz w:val="28"/>
          <w:szCs w:val="28"/>
        </w:rPr>
      </w:pPr>
      <w:r w:rsidRPr="00C1050B">
        <w:rPr>
          <w:sz w:val="28"/>
          <w:szCs w:val="28"/>
        </w:rPr>
        <w:t>2.</w:t>
      </w:r>
      <w:r w:rsidRPr="00C1050B">
        <w:rPr>
          <w:sz w:val="28"/>
          <w:szCs w:val="28"/>
        </w:rPr>
        <w:tab/>
        <w:t>Зобов’язати ЗШ «Берегиня» м. Львова укласти з виконавчим комітетом Винниківської міської ради договір оренди нежитлової будівлі.</w:t>
      </w:r>
    </w:p>
    <w:p w:rsidR="00C1050B" w:rsidRDefault="00C1050B" w:rsidP="00C1050B">
      <w:pPr>
        <w:rPr>
          <w:sz w:val="28"/>
          <w:szCs w:val="28"/>
        </w:rPr>
      </w:pPr>
      <w:r w:rsidRPr="00C1050B">
        <w:rPr>
          <w:sz w:val="28"/>
          <w:szCs w:val="28"/>
        </w:rPr>
        <w:t>3.</w:t>
      </w:r>
      <w:r w:rsidRPr="00C1050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213958" w:rsidRPr="006F2805" w:rsidRDefault="00C1050B" w:rsidP="00471A72">
      <w:pPr>
        <w:rPr>
          <w:sz w:val="28"/>
          <w:szCs w:val="28"/>
        </w:rPr>
      </w:pPr>
      <w:r w:rsidRPr="00C1050B">
        <w:rPr>
          <w:sz w:val="28"/>
          <w:szCs w:val="28"/>
        </w:rPr>
        <w:t xml:space="preserve">Секретар ради                                                       </w:t>
      </w:r>
      <w:r>
        <w:rPr>
          <w:sz w:val="28"/>
          <w:szCs w:val="28"/>
        </w:rPr>
        <w:t xml:space="preserve">                    І.Жуковський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6EA" w:rsidRDefault="00FF46EA">
      <w:r>
        <w:separator/>
      </w:r>
    </w:p>
  </w:endnote>
  <w:endnote w:type="continuationSeparator" w:id="0">
    <w:p w:rsidR="00FF46EA" w:rsidRDefault="00FF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6EA" w:rsidRDefault="00FF46EA">
      <w:r>
        <w:separator/>
      </w:r>
    </w:p>
  </w:footnote>
  <w:footnote w:type="continuationSeparator" w:id="0">
    <w:p w:rsidR="00FF46EA" w:rsidRDefault="00FF4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050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A8A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F79B6-975A-4388-817F-7556AA5AF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2023-06-30T10:29:00Z</dcterms:modified>
</cp:coreProperties>
</file>