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6137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гр.Багрій Н.П.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вул.Миколайчука, 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6137E" w:rsidRDefault="00B6137E" w:rsidP="00B6137E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гр.Дзьордзь Н.І. (що діє по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B6137E" w:rsidRDefault="00B6137E" w:rsidP="00B6137E">
      <w:pPr>
        <w:spacing w:line="276" w:lineRule="auto"/>
        <w:ind w:left="567" w:right="142" w:firstLine="601"/>
        <w:jc w:val="both"/>
        <w:rPr>
          <w:szCs w:val="24"/>
        </w:rPr>
      </w:pPr>
    </w:p>
    <w:p w:rsidR="00B6137E" w:rsidRDefault="00B6137E" w:rsidP="00B6137E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6137E" w:rsidRDefault="00B6137E" w:rsidP="00B6137E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B6137E" w:rsidRDefault="00B6137E" w:rsidP="00B6137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гр.Багрій Ніні Петрівні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0,0729 га для обслуговування житлового будинку, господарських будівель і споруд по вул.Миколайчука, 1 у м.Винники (графічний додаток №1).</w:t>
      </w:r>
    </w:p>
    <w:p w:rsidR="00B6137E" w:rsidRDefault="00B6137E" w:rsidP="00B6137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Гр.Багрій Ніні Петрівні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6137E" w:rsidRDefault="00B6137E" w:rsidP="00B6137E">
      <w:pPr>
        <w:spacing w:line="276" w:lineRule="auto"/>
        <w:ind w:left="567" w:right="142"/>
        <w:rPr>
          <w:szCs w:val="24"/>
        </w:rPr>
      </w:pPr>
    </w:p>
    <w:p w:rsidR="00B6137E" w:rsidRDefault="00B6137E" w:rsidP="00B6137E">
      <w:pPr>
        <w:spacing w:line="276" w:lineRule="auto"/>
        <w:ind w:left="567" w:right="142"/>
        <w:rPr>
          <w:szCs w:val="24"/>
        </w:rPr>
      </w:pPr>
    </w:p>
    <w:p w:rsidR="00B6137E" w:rsidRDefault="00B6137E" w:rsidP="00B6137E">
      <w:pPr>
        <w:spacing w:line="276" w:lineRule="auto"/>
        <w:ind w:left="567" w:right="142"/>
        <w:rPr>
          <w:szCs w:val="24"/>
        </w:rPr>
      </w:pPr>
    </w:p>
    <w:p w:rsidR="00B6137E" w:rsidRDefault="00B6137E" w:rsidP="00B6137E">
      <w:pPr>
        <w:spacing w:line="276" w:lineRule="auto"/>
        <w:ind w:left="567" w:right="142"/>
        <w:rPr>
          <w:szCs w:val="24"/>
        </w:rPr>
      </w:pPr>
    </w:p>
    <w:p w:rsidR="00B6137E" w:rsidRDefault="00B6137E" w:rsidP="00B6137E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  <w:bookmarkStart w:id="1" w:name="_GoBack"/>
      <w:bookmarkEnd w:id="1"/>
    </w:p>
    <w:sectPr w:rsidR="00B6137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13D" w:rsidRDefault="0076613D">
      <w:r>
        <w:separator/>
      </w:r>
    </w:p>
  </w:endnote>
  <w:endnote w:type="continuationSeparator" w:id="0">
    <w:p w:rsidR="0076613D" w:rsidRDefault="00766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13D" w:rsidRDefault="0076613D">
      <w:r>
        <w:separator/>
      </w:r>
    </w:p>
  </w:footnote>
  <w:footnote w:type="continuationSeparator" w:id="0">
    <w:p w:rsidR="0076613D" w:rsidRDefault="007661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613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137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FABD9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45D60-7B77-430F-837B-E3C71FA91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1001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2023-07-04T07:46:00Z</dcterms:modified>
</cp:coreProperties>
</file>