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2E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тимчасової депутатської комісії  щодо вивчення питання продажу земельної   ділянки у власність ЗАТ "ПБО "Львівміськбуд"   по вул. Лісній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2E93" w:rsidRDefault="00A52E93" w:rsidP="00A52E93">
      <w:pPr>
        <w:ind w:firstLine="709"/>
        <w:jc w:val="both"/>
        <w:rPr>
          <w:szCs w:val="24"/>
        </w:rPr>
      </w:pPr>
    </w:p>
    <w:p w:rsidR="00A52E93" w:rsidRDefault="00A52E93" w:rsidP="00A52E93">
      <w:pPr>
        <w:ind w:firstLine="709"/>
        <w:jc w:val="both"/>
        <w:rPr>
          <w:szCs w:val="24"/>
        </w:rPr>
      </w:pPr>
      <w:r>
        <w:rPr>
          <w:szCs w:val="24"/>
        </w:rPr>
        <w:t>Розглянувши звернення депутатів Винниківської міської ради 7-го скликання Спірняк В.П., Свистович Л.Є., Почаєвець В.Ю., Кіт Є.І., керуючись Законом України «Про місцеве самоврядування в Україні», Регламентом Винниківської міської ради 7-го скликання, затвердженим рішенням Винниківської міської ради №193 від 03.03.2016 р. (з наступними змінами і доповненнями), Положенням про постійні комісії Винниківської міської ради, затвердженим рішенням Винниківської міської ради №193 від 03.03.2016 р. (з наступними змінами і доповненнями), Винниківська міська рада</w:t>
      </w:r>
    </w:p>
    <w:p w:rsidR="00A52E93" w:rsidRDefault="00A52E93" w:rsidP="00A52E93">
      <w:pPr>
        <w:ind w:firstLine="709"/>
        <w:jc w:val="both"/>
        <w:rPr>
          <w:szCs w:val="24"/>
        </w:rPr>
      </w:pPr>
    </w:p>
    <w:p w:rsidR="00A52E93" w:rsidRDefault="00A52E93" w:rsidP="00A52E93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A52E93" w:rsidRDefault="00A52E93" w:rsidP="00A52E93">
      <w:pPr>
        <w:ind w:firstLine="709"/>
        <w:jc w:val="both"/>
        <w:rPr>
          <w:szCs w:val="24"/>
        </w:rPr>
      </w:pP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Утворити тимчасову депутатську комісію щодо вивчення питання продажу земельної ділянки у власність ЗАТ «ПБО «Львівміськбуд» по вул. Лісній у м. Винники у складі: Богоніс Ю.Б., Почаєвець В.Ю., Матвіїшин О.Р., Спірняк В.П., Тимець І.В., Іваницький А.І., Кіт Є.І., Свистович Л.Є. Головою комісії призначити Почаєвця В.Ю.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Завданнями тимчасової депутатської комісії щодо вивчення питання продажу земельної ділянки у власність ЗАТ «ПБО «Львівміськбуд» по вул. Лісній у м. Винники визначити перевірку, в межах повноважень, звіту про експертну грошову оцінку земельної ділянки для будівництва і обслуговування багатоквартирного житлового будинку, що розташована за адресою: Львівська обл., м. Львів, м. Винники, вул. Лісна, земельна ділянка б/н (в межах населеного пункту).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 xml:space="preserve">Засідання тимчасової депутатської комісії щодо вивчення питання продажу земельної ділянки у власність ЗАТ «ПБО «Львівміськбуд» по вул. Лісній у м. Винники проводяться у відкритому режимі. 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 xml:space="preserve">Засідання тимчасової депутатської комісії щодо вивчення питання продажу земельної ділянки у власність ЗАТ «ПБО «Львівміськбуд» по вул. Лісній у м. Винники є повноважним за умови присутності на ньому більшості членів тимчасової комісії. Рішення </w:t>
      </w:r>
      <w:r>
        <w:rPr>
          <w:szCs w:val="24"/>
        </w:rPr>
        <w:lastRenderedPageBreak/>
        <w:t xml:space="preserve">приймаються відкритим поіменним голосуванням більшістю членів комісії, які оформляються у формі протоколу. 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Протокол тимчасової депутатської комісії щодо вивчення питання продажу земельної ділянки у власність ЗАТ «ПБО «Львівміськбуд» по вул. Лісній у м. Винники підписується усіма присутніми членами комісії.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За результатами роботи тимчасової депутатської комісії щодо вивчення питання продажу земельної ділянки у власність ЗАТ «ПБО «Львівміськбуд» по вул. Лісній у м. Винники комісія у місячний строк формує звіт, у якому можуть міститись пр</w:t>
      </w:r>
      <w:r>
        <w:rPr>
          <w:szCs w:val="24"/>
        </w:rPr>
        <w:t>опозиції та не пізніше 03 квітня</w:t>
      </w:r>
      <w:r>
        <w:rPr>
          <w:szCs w:val="24"/>
        </w:rPr>
        <w:t xml:space="preserve"> подає його на розгляд та затвердження Винниківської міської ради.</w:t>
      </w:r>
    </w:p>
    <w:p w:rsidR="00A52E93" w:rsidRDefault="00A52E93" w:rsidP="00A52E93">
      <w:pPr>
        <w:pStyle w:val="a8"/>
        <w:numPr>
          <w:ilvl w:val="0"/>
          <w:numId w:val="3"/>
        </w:numPr>
        <w:ind w:left="0" w:firstLine="709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голову тимчасової депутатської комісії щодо вивчення питання продажу земельної ділянки у власність ЗАТ «ПБО «Львівміськбуд» по вул. Лісній.</w:t>
      </w:r>
    </w:p>
    <w:p w:rsidR="00A52E93" w:rsidRDefault="00A52E93" w:rsidP="00A52E93">
      <w:pPr>
        <w:jc w:val="both"/>
        <w:rPr>
          <w:szCs w:val="24"/>
        </w:rPr>
      </w:pPr>
    </w:p>
    <w:p w:rsidR="00A52E93" w:rsidRDefault="00A52E93" w:rsidP="00A52E93">
      <w:pPr>
        <w:jc w:val="both"/>
        <w:rPr>
          <w:szCs w:val="24"/>
        </w:rPr>
      </w:pPr>
    </w:p>
    <w:p w:rsidR="00A52E93" w:rsidRDefault="00A52E93" w:rsidP="00A52E93">
      <w:pPr>
        <w:jc w:val="both"/>
        <w:rPr>
          <w:szCs w:val="24"/>
        </w:rPr>
      </w:pPr>
    </w:p>
    <w:p w:rsidR="00A52E93" w:rsidRDefault="00A52E93" w:rsidP="00A52E93">
      <w:pPr>
        <w:jc w:val="both"/>
        <w:rPr>
          <w:szCs w:val="24"/>
        </w:rPr>
      </w:pPr>
    </w:p>
    <w:p w:rsidR="00A52E93" w:rsidRDefault="00A52E93" w:rsidP="00A52E93">
      <w:pPr>
        <w:ind w:firstLine="709"/>
        <w:jc w:val="both"/>
        <w:rPr>
          <w:szCs w:val="24"/>
        </w:rPr>
      </w:pPr>
    </w:p>
    <w:p w:rsidR="00213958" w:rsidRPr="006F2805" w:rsidRDefault="00A52E93" w:rsidP="00A52E93">
      <w:pPr>
        <w:rPr>
          <w:sz w:val="28"/>
          <w:szCs w:val="28"/>
        </w:rPr>
      </w:pPr>
      <w:r>
        <w:rPr>
          <w:szCs w:val="24"/>
        </w:rPr>
        <w:t xml:space="preserve">Міський голова                                                                                                 </w:t>
      </w:r>
      <w:r>
        <w:rPr>
          <w:szCs w:val="24"/>
        </w:rPr>
        <w:t>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5D0" w:rsidRDefault="001E05D0">
      <w:r>
        <w:separator/>
      </w:r>
    </w:p>
  </w:endnote>
  <w:endnote w:type="continuationSeparator" w:id="0">
    <w:p w:rsidR="001E05D0" w:rsidRDefault="001E0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5D0" w:rsidRDefault="001E05D0">
      <w:r>
        <w:separator/>
      </w:r>
    </w:p>
  </w:footnote>
  <w:footnote w:type="continuationSeparator" w:id="0">
    <w:p w:rsidR="001E05D0" w:rsidRDefault="001E0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61D6BD1"/>
    <w:multiLevelType w:val="hybridMultilevel"/>
    <w:tmpl w:val="0A12C4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5D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E9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AF2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0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0C80E-7BC8-45EA-B371-0EBEF9AC1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2060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2023-07-05T07:47:00Z</dcterms:modified>
</cp:coreProperties>
</file>