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2316</w:t>
            </w:r>
          </w:p>
        </w:tc>
      </w:tr>
      <w:tr w:rsidR="008C6E6E" w:rsidRPr="008C6E6E" w:rsidTr="008C6E6E">
        <w:tc>
          <w:tcPr>
            <w:tcW w:w="9628" w:type="dxa"/>
          </w:tcPr>
          <w:p w:rsidR="008C6E6E" w:rsidRDefault="0051126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гр.Багрій Н.П.   технічної документації із землеустрою щодо   встановлення (відновлення) меж земельної ділянки   в натурі (на місцевості) по вул.Миколайчука, 1   у м.Винники</w:t>
            </w:r>
          </w:p>
          <w:p w:rsidR="00BE7A3D" w:rsidRDefault="00BE7A3D" w:rsidP="00471A72">
            <w:pPr>
              <w:rPr>
                <w:sz w:val="28"/>
              </w:rPr>
            </w:pPr>
          </w:p>
        </w:tc>
        <w:tc>
          <w:tcPr>
            <w:tcW w:w="4814" w:type="dxa"/>
          </w:tcPr>
          <w:p w:rsidR="00BE7A3D" w:rsidRDefault="00BE7A3D" w:rsidP="00471A72">
            <w:pPr>
              <w:rPr>
                <w:sz w:val="28"/>
              </w:rPr>
            </w:pPr>
          </w:p>
        </w:tc>
      </w:tr>
    </w:tbl>
    <w:p w:rsidR="00511265" w:rsidRDefault="00511265" w:rsidP="00511265">
      <w:pPr>
        <w:spacing w:line="276" w:lineRule="auto"/>
        <w:jc w:val="both"/>
        <w:rPr>
          <w:szCs w:val="24"/>
        </w:rPr>
      </w:pPr>
      <w:r>
        <w:rPr>
          <w:szCs w:val="24"/>
        </w:rPr>
        <w:tab/>
        <w:t xml:space="preserve">Розглянувши заяву гр.Дзьордзь Н.І. (що діє по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вул.Миколайчука, 1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11265" w:rsidRDefault="00511265" w:rsidP="00511265">
      <w:pPr>
        <w:spacing w:line="276" w:lineRule="auto"/>
        <w:jc w:val="both"/>
        <w:rPr>
          <w:szCs w:val="24"/>
        </w:rPr>
      </w:pPr>
    </w:p>
    <w:p w:rsidR="00511265" w:rsidRDefault="00511265" w:rsidP="00511265">
      <w:pPr>
        <w:spacing w:line="276" w:lineRule="auto"/>
        <w:jc w:val="center"/>
        <w:rPr>
          <w:b/>
          <w:szCs w:val="24"/>
        </w:rPr>
      </w:pPr>
      <w:r>
        <w:rPr>
          <w:b/>
          <w:szCs w:val="24"/>
        </w:rPr>
        <w:t>В И Р І Ш И Л А :</w:t>
      </w:r>
    </w:p>
    <w:p w:rsidR="00511265" w:rsidRDefault="00511265" w:rsidP="00511265">
      <w:pPr>
        <w:numPr>
          <w:ilvl w:val="0"/>
          <w:numId w:val="3"/>
        </w:numPr>
        <w:tabs>
          <w:tab w:val="num" w:pos="426"/>
        </w:tabs>
        <w:spacing w:line="276" w:lineRule="auto"/>
        <w:ind w:left="426" w:hanging="426"/>
        <w:jc w:val="both"/>
        <w:rPr>
          <w:szCs w:val="24"/>
        </w:rPr>
      </w:pPr>
      <w:r>
        <w:rPr>
          <w:szCs w:val="24"/>
        </w:rPr>
        <w:t xml:space="preserve">Затвердити гр.Багрій Ніні Петрівні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0,0736 га (кадастровий номер 4610160300:01:001:0094) для будівництва та обслуговування житлового будинку, господарських будівель і споруд по вул.Миколайчука, 1 у м.Винники за рахунок земель житлової та громадської забудови.  </w:t>
      </w:r>
    </w:p>
    <w:p w:rsidR="00511265" w:rsidRDefault="00511265" w:rsidP="00511265">
      <w:pPr>
        <w:numPr>
          <w:ilvl w:val="0"/>
          <w:numId w:val="3"/>
        </w:numPr>
        <w:tabs>
          <w:tab w:val="num" w:pos="426"/>
        </w:tabs>
        <w:spacing w:line="276" w:lineRule="auto"/>
        <w:ind w:left="426" w:hanging="426"/>
        <w:jc w:val="both"/>
        <w:rPr>
          <w:szCs w:val="24"/>
        </w:rPr>
      </w:pPr>
      <w:r>
        <w:rPr>
          <w:szCs w:val="24"/>
        </w:rPr>
        <w:t>Гр.Багрій Ніні Петрівні:</w:t>
      </w:r>
    </w:p>
    <w:p w:rsidR="00511265" w:rsidRDefault="00511265" w:rsidP="00511265">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511265" w:rsidRDefault="00511265" w:rsidP="00511265">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511265" w:rsidRDefault="00511265" w:rsidP="00511265">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11265" w:rsidRDefault="00511265" w:rsidP="00511265">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511265" w:rsidRDefault="00511265" w:rsidP="00511265">
      <w:pPr>
        <w:spacing w:line="276" w:lineRule="auto"/>
        <w:ind w:left="426"/>
        <w:jc w:val="both"/>
        <w:rPr>
          <w:szCs w:val="24"/>
        </w:rPr>
      </w:pPr>
    </w:p>
    <w:p w:rsidR="00511265" w:rsidRDefault="00511265" w:rsidP="00511265">
      <w:pPr>
        <w:spacing w:line="276" w:lineRule="auto"/>
        <w:ind w:left="426"/>
        <w:jc w:val="both"/>
        <w:rPr>
          <w:szCs w:val="24"/>
        </w:rPr>
      </w:pPr>
    </w:p>
    <w:p w:rsidR="00511265" w:rsidRDefault="00511265" w:rsidP="00511265">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511265" w:rsidRDefault="00511265" w:rsidP="00511265">
      <w:pPr>
        <w:spacing w:line="276" w:lineRule="auto"/>
        <w:ind w:left="927" w:right="142"/>
        <w:rPr>
          <w:szCs w:val="24"/>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420" w:rsidRDefault="006C2420">
      <w:r>
        <w:separator/>
      </w:r>
    </w:p>
  </w:endnote>
  <w:endnote w:type="continuationSeparator" w:id="0">
    <w:p w:rsidR="006C2420" w:rsidRDefault="006C2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420" w:rsidRDefault="006C2420">
      <w:r>
        <w:separator/>
      </w:r>
    </w:p>
  </w:footnote>
  <w:footnote w:type="continuationSeparator" w:id="0">
    <w:p w:rsidR="006C2420" w:rsidRDefault="006C2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1265"/>
    <w:rsid w:val="005129C5"/>
    <w:rsid w:val="00575337"/>
    <w:rsid w:val="00582189"/>
    <w:rsid w:val="005D19D6"/>
    <w:rsid w:val="005D5923"/>
    <w:rsid w:val="00634E73"/>
    <w:rsid w:val="00653705"/>
    <w:rsid w:val="00654DC3"/>
    <w:rsid w:val="0066252A"/>
    <w:rsid w:val="006C2420"/>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C5F83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31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F17B2-FFFE-4A8D-829B-7283BB22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1463</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2023-07-06T11:58:00Z</dcterms:modified>
</cp:coreProperties>
</file>