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20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гр.Читайло Б.М. на розроблення   технічної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вул.Руська, 11в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20CD" w:rsidRPr="007B20CD" w:rsidRDefault="007B20CD" w:rsidP="007B20CD">
      <w:pPr>
        <w:rPr>
          <w:sz w:val="28"/>
          <w:szCs w:val="28"/>
        </w:rPr>
      </w:pPr>
    </w:p>
    <w:p w:rsidR="007B20CD" w:rsidRPr="007B20CD" w:rsidRDefault="007B20CD" w:rsidP="007B20CD">
      <w:pPr>
        <w:ind w:firstLine="720"/>
        <w:rPr>
          <w:sz w:val="28"/>
          <w:szCs w:val="28"/>
        </w:rPr>
      </w:pPr>
      <w:r w:rsidRPr="007B20CD">
        <w:rPr>
          <w:sz w:val="28"/>
          <w:szCs w:val="28"/>
        </w:rPr>
        <w:t>Розглянувши заяву гр.Читайло Б.М.,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B20CD" w:rsidRPr="007B20CD" w:rsidRDefault="007B20CD" w:rsidP="007B20CD">
      <w:pPr>
        <w:rPr>
          <w:sz w:val="28"/>
          <w:szCs w:val="28"/>
        </w:rPr>
      </w:pPr>
    </w:p>
    <w:p w:rsidR="007B20CD" w:rsidRPr="007B20CD" w:rsidRDefault="007B20CD" w:rsidP="007B20CD">
      <w:pPr>
        <w:jc w:val="center"/>
        <w:rPr>
          <w:sz w:val="28"/>
          <w:szCs w:val="28"/>
        </w:rPr>
      </w:pPr>
      <w:r w:rsidRPr="007B20CD">
        <w:rPr>
          <w:sz w:val="28"/>
          <w:szCs w:val="28"/>
        </w:rPr>
        <w:t>ВИРІШИЛА:</w:t>
      </w:r>
    </w:p>
    <w:p w:rsidR="007B20CD" w:rsidRPr="007B20CD" w:rsidRDefault="007B20CD" w:rsidP="007B20CD">
      <w:pPr>
        <w:rPr>
          <w:sz w:val="28"/>
          <w:szCs w:val="28"/>
        </w:rPr>
      </w:pPr>
    </w:p>
    <w:p w:rsidR="007B20CD" w:rsidRPr="007B20CD" w:rsidRDefault="007B20CD" w:rsidP="007B20CD">
      <w:pPr>
        <w:rPr>
          <w:sz w:val="28"/>
          <w:szCs w:val="28"/>
        </w:rPr>
      </w:pPr>
      <w:r w:rsidRPr="007B20CD">
        <w:rPr>
          <w:sz w:val="28"/>
          <w:szCs w:val="28"/>
        </w:rPr>
        <w:t>1.</w:t>
      </w:r>
      <w:r w:rsidRPr="007B20CD">
        <w:rPr>
          <w:sz w:val="28"/>
          <w:szCs w:val="28"/>
        </w:rPr>
        <w:tab/>
        <w:t>Надати дозвіл гр.Читайло Богдану Миколайовичу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0,0800 га для обслуговування житлового будинку, господарських будівель і споруд по вул.Руська, 11в у м.Винники (графічний додаток №1).</w:t>
      </w:r>
    </w:p>
    <w:p w:rsidR="007B20CD" w:rsidRPr="007B20CD" w:rsidRDefault="007B20CD" w:rsidP="007B20CD">
      <w:pPr>
        <w:rPr>
          <w:sz w:val="28"/>
          <w:szCs w:val="28"/>
        </w:rPr>
      </w:pPr>
      <w:r w:rsidRPr="007B20CD">
        <w:rPr>
          <w:sz w:val="28"/>
          <w:szCs w:val="28"/>
        </w:rPr>
        <w:t>2.</w:t>
      </w:r>
      <w:r w:rsidRPr="007B20CD">
        <w:rPr>
          <w:sz w:val="28"/>
          <w:szCs w:val="28"/>
        </w:rPr>
        <w:tab/>
        <w:t>Гр.Читайло Богдану Миколайовичу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B20CD" w:rsidRPr="007B20CD" w:rsidRDefault="007B20CD" w:rsidP="007B20CD">
      <w:pPr>
        <w:rPr>
          <w:sz w:val="28"/>
          <w:szCs w:val="28"/>
        </w:rPr>
      </w:pPr>
    </w:p>
    <w:p w:rsidR="007B20CD" w:rsidRPr="007B20CD" w:rsidRDefault="007B20CD" w:rsidP="007B20CD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7B20CD" w:rsidP="007B20CD">
      <w:pPr>
        <w:rPr>
          <w:sz w:val="28"/>
          <w:szCs w:val="28"/>
        </w:rPr>
      </w:pPr>
      <w:r w:rsidRPr="007B20CD">
        <w:rPr>
          <w:sz w:val="28"/>
          <w:szCs w:val="28"/>
        </w:rPr>
        <w:t>Міський голова</w:t>
      </w:r>
      <w:r w:rsidRPr="007B20CD">
        <w:rPr>
          <w:sz w:val="28"/>
          <w:szCs w:val="28"/>
        </w:rPr>
        <w:tab/>
      </w:r>
      <w:r w:rsidRPr="007B20CD">
        <w:rPr>
          <w:sz w:val="28"/>
          <w:szCs w:val="28"/>
        </w:rPr>
        <w:tab/>
      </w:r>
      <w:r w:rsidRPr="007B20CD">
        <w:rPr>
          <w:sz w:val="28"/>
          <w:szCs w:val="28"/>
        </w:rPr>
        <w:tab/>
      </w:r>
      <w:r w:rsidRPr="007B20CD">
        <w:rPr>
          <w:sz w:val="28"/>
          <w:szCs w:val="28"/>
        </w:rPr>
        <w:tab/>
      </w:r>
      <w:r w:rsidRPr="007B20CD">
        <w:rPr>
          <w:sz w:val="28"/>
          <w:szCs w:val="28"/>
        </w:rPr>
        <w:tab/>
      </w:r>
      <w:r w:rsidRPr="007B20CD">
        <w:rPr>
          <w:sz w:val="28"/>
          <w:szCs w:val="28"/>
        </w:rPr>
        <w:tab/>
        <w:t xml:space="preserve">    </w:t>
      </w:r>
      <w:r w:rsidRPr="007B20C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DE0" w:rsidRDefault="00EE3DE0">
      <w:r>
        <w:separator/>
      </w:r>
    </w:p>
  </w:endnote>
  <w:endnote w:type="continuationSeparator" w:id="0">
    <w:p w:rsidR="00EE3DE0" w:rsidRDefault="00EE3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DE0" w:rsidRDefault="00EE3DE0">
      <w:r>
        <w:separator/>
      </w:r>
    </w:p>
  </w:footnote>
  <w:footnote w:type="continuationSeparator" w:id="0">
    <w:p w:rsidR="00EE3DE0" w:rsidRDefault="00EE3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20C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3DE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914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3454F-033F-42F0-9ACA-19767AAF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2023-07-14T11:36:00Z</dcterms:modified>
</cp:coreProperties>
</file>