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2444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F3626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гр.Серкізовській Н.М.  на розроблення технічної документації із   землеустрою щодо встановлення (відновлення)   меж земельної ділянки в натурі (на місцевості)   для обслуговування житлового будинку,   господарських будівель і споруд   по вул.Коперніка,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F36265" w:rsidRDefault="00F36265" w:rsidP="00F36265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гр.Серкізовської Н.М.,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F36265" w:rsidRDefault="00F36265" w:rsidP="00F36265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F36265" w:rsidRDefault="00F36265" w:rsidP="00F36265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F36265" w:rsidRDefault="00F36265" w:rsidP="00F36265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F36265" w:rsidRDefault="00F36265" w:rsidP="00F3626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дозвіл гр.Серкізовській Наталії Михайлівні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0,0620 га для обслуговування житлового будинку, господарських будівель і споруд по вул.Коперніка, 3 у м.Винники (графічний додаток №1).</w:t>
      </w:r>
    </w:p>
    <w:p w:rsidR="00F36265" w:rsidRDefault="00F36265" w:rsidP="00F36265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Гр.Серкізовській Наталії Михайлівні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F36265" w:rsidRDefault="00F36265" w:rsidP="00F36265">
      <w:pPr>
        <w:spacing w:line="276" w:lineRule="auto"/>
        <w:ind w:left="567" w:right="142"/>
        <w:rPr>
          <w:szCs w:val="24"/>
        </w:rPr>
      </w:pPr>
    </w:p>
    <w:p w:rsidR="00F36265" w:rsidRDefault="00F36265" w:rsidP="00F36265">
      <w:pPr>
        <w:spacing w:line="276" w:lineRule="auto"/>
        <w:ind w:left="567" w:right="142"/>
        <w:rPr>
          <w:szCs w:val="24"/>
        </w:rPr>
      </w:pPr>
    </w:p>
    <w:p w:rsidR="00F36265" w:rsidRDefault="00F36265" w:rsidP="00F36265">
      <w:pPr>
        <w:spacing w:line="276" w:lineRule="auto"/>
        <w:ind w:left="567" w:right="142"/>
        <w:rPr>
          <w:szCs w:val="24"/>
        </w:rPr>
      </w:pPr>
    </w:p>
    <w:p w:rsidR="00F36265" w:rsidRDefault="00F36265" w:rsidP="00F36265">
      <w:pPr>
        <w:spacing w:line="276" w:lineRule="auto"/>
        <w:ind w:left="567" w:right="142"/>
        <w:rPr>
          <w:szCs w:val="24"/>
        </w:rPr>
      </w:pPr>
    </w:p>
    <w:p w:rsidR="00F36265" w:rsidRDefault="00F36265" w:rsidP="00F36265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  <w:bookmarkStart w:id="1" w:name="_GoBack"/>
      <w:bookmarkEnd w:id="1"/>
    </w:p>
    <w:sectPr w:rsidR="00F3626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5850" w:rsidRDefault="009B5850">
      <w:r>
        <w:separator/>
      </w:r>
    </w:p>
  </w:endnote>
  <w:endnote w:type="continuationSeparator" w:id="0">
    <w:p w:rsidR="009B5850" w:rsidRDefault="009B5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5850" w:rsidRDefault="009B5850">
      <w:r>
        <w:separator/>
      </w:r>
    </w:p>
  </w:footnote>
  <w:footnote w:type="continuationSeparator" w:id="0">
    <w:p w:rsidR="009B5850" w:rsidRDefault="009B58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B5850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36265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5C626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70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290353-DF8E-4821-8454-BD92F84193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1007</Words>
  <Characters>574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2023-07-18T08:05:00Z</dcterms:modified>
</cp:coreProperties>
</file>