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2506</w:t>
            </w:r>
          </w:p>
        </w:tc>
      </w:tr>
      <w:tr w:rsidR="008C6E6E" w:rsidRPr="008C6E6E" w:rsidTr="008C6E6E">
        <w:tc>
          <w:tcPr>
            <w:tcW w:w="9628" w:type="dxa"/>
          </w:tcPr>
          <w:p w:rsidR="008C6E6E" w:rsidRDefault="00D1008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гр.Зв'язок М.С.  проекту землеустрою щодо відведення  земельної ділянки та надання у власність  земельної ділянки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D10089" w:rsidRPr="00D10089" w:rsidRDefault="00D10089" w:rsidP="00D10089">
      <w:pPr>
        <w:ind w:firstLine="720"/>
        <w:rPr>
          <w:sz w:val="28"/>
          <w:szCs w:val="28"/>
        </w:rPr>
      </w:pPr>
      <w:r w:rsidRPr="00D10089">
        <w:rPr>
          <w:sz w:val="28"/>
          <w:szCs w:val="28"/>
        </w:rPr>
        <w:t xml:space="preserve">Розглянувши заяву гр.Зв’язок М.С., проект землеустрою щодо відведення земельної ділянки для індивідуального садівництва по вул.Кільцевій  у м.Винники, враховуючи  рішення 19-ої сесії Винниківської міської ради від 18.10.2019р. №2143,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10089" w:rsidRPr="00D10089" w:rsidRDefault="00D10089" w:rsidP="00D10089">
      <w:pPr>
        <w:rPr>
          <w:sz w:val="28"/>
          <w:szCs w:val="28"/>
        </w:rPr>
      </w:pPr>
    </w:p>
    <w:p w:rsidR="00D10089" w:rsidRPr="00D10089" w:rsidRDefault="00D10089" w:rsidP="00D10089">
      <w:pPr>
        <w:jc w:val="center"/>
        <w:rPr>
          <w:sz w:val="28"/>
          <w:szCs w:val="28"/>
        </w:rPr>
      </w:pPr>
      <w:bookmarkStart w:id="1" w:name="_GoBack"/>
      <w:bookmarkEnd w:id="1"/>
      <w:r w:rsidRPr="00D10089">
        <w:rPr>
          <w:sz w:val="28"/>
          <w:szCs w:val="28"/>
        </w:rPr>
        <w:t>В И Р І Ш И Л А :</w:t>
      </w:r>
    </w:p>
    <w:p w:rsidR="00D10089" w:rsidRPr="00D10089" w:rsidRDefault="00D10089" w:rsidP="00D10089">
      <w:pPr>
        <w:rPr>
          <w:sz w:val="28"/>
          <w:szCs w:val="28"/>
        </w:rPr>
      </w:pPr>
    </w:p>
    <w:p w:rsidR="00D10089" w:rsidRPr="00D10089" w:rsidRDefault="00D10089" w:rsidP="00D10089">
      <w:pPr>
        <w:rPr>
          <w:sz w:val="28"/>
          <w:szCs w:val="28"/>
        </w:rPr>
      </w:pPr>
      <w:r w:rsidRPr="00D10089">
        <w:rPr>
          <w:sz w:val="28"/>
          <w:szCs w:val="28"/>
        </w:rPr>
        <w:t>1.</w:t>
      </w:r>
      <w:r w:rsidRPr="00D10089">
        <w:rPr>
          <w:sz w:val="28"/>
          <w:szCs w:val="28"/>
        </w:rPr>
        <w:tab/>
        <w:t>Затвердити гр.Зв’язок Марті Степанівні проект землеустрою щодо відведення земельної ділянки та надати у власність земельну ділянку (кадастровий номер 4610160300:06:002:0098) площею 0,1000 га для індивідуального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w:t>
      </w:r>
    </w:p>
    <w:p w:rsidR="00D10089" w:rsidRPr="00D10089" w:rsidRDefault="00D10089" w:rsidP="00D10089">
      <w:pPr>
        <w:rPr>
          <w:sz w:val="28"/>
          <w:szCs w:val="28"/>
        </w:rPr>
      </w:pPr>
      <w:r w:rsidRPr="00D10089">
        <w:rPr>
          <w:sz w:val="28"/>
          <w:szCs w:val="28"/>
        </w:rPr>
        <w:t>2.</w:t>
      </w:r>
      <w:r w:rsidRPr="00D10089">
        <w:rPr>
          <w:sz w:val="28"/>
          <w:szCs w:val="28"/>
        </w:rPr>
        <w:tab/>
        <w:t>Гр.Зв’язок Марті Степанівні:</w:t>
      </w:r>
    </w:p>
    <w:p w:rsidR="00D10089" w:rsidRPr="00D10089" w:rsidRDefault="00D10089" w:rsidP="00D10089">
      <w:pPr>
        <w:rPr>
          <w:sz w:val="28"/>
          <w:szCs w:val="28"/>
        </w:rPr>
      </w:pPr>
      <w:r w:rsidRPr="00D10089">
        <w:rPr>
          <w:sz w:val="28"/>
          <w:szCs w:val="28"/>
        </w:rPr>
        <w:t>2.1 Через спеціалізовану землевпорядну організацію встановити межі земельної ділянки в натурі (на місцевості).</w:t>
      </w:r>
    </w:p>
    <w:p w:rsidR="00D10089" w:rsidRPr="00D10089" w:rsidRDefault="00D10089" w:rsidP="00D10089">
      <w:pPr>
        <w:rPr>
          <w:sz w:val="28"/>
          <w:szCs w:val="28"/>
        </w:rPr>
      </w:pPr>
      <w:r w:rsidRPr="00D10089">
        <w:rPr>
          <w:sz w:val="28"/>
          <w:szCs w:val="28"/>
        </w:rPr>
        <w:t>2.2.</w:t>
      </w:r>
      <w:r w:rsidRPr="00D1008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10089" w:rsidRPr="00D10089" w:rsidRDefault="00D10089" w:rsidP="00D10089">
      <w:pPr>
        <w:rPr>
          <w:sz w:val="28"/>
          <w:szCs w:val="28"/>
        </w:rPr>
      </w:pPr>
      <w:r w:rsidRPr="00D10089">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10089" w:rsidRPr="00D10089" w:rsidRDefault="00D10089" w:rsidP="00D10089">
      <w:pPr>
        <w:rPr>
          <w:sz w:val="28"/>
          <w:szCs w:val="28"/>
        </w:rPr>
      </w:pPr>
      <w:r w:rsidRPr="00D10089">
        <w:rPr>
          <w:sz w:val="28"/>
          <w:szCs w:val="28"/>
        </w:rPr>
        <w:t>3.</w:t>
      </w:r>
      <w:r w:rsidRPr="00D10089">
        <w:rPr>
          <w:sz w:val="28"/>
          <w:szCs w:val="28"/>
        </w:rPr>
        <w:tab/>
        <w:t>Рішення надіслати в Личаківську об'єднану податкову інспекцію Головного управління ДФС у Львівській області.</w:t>
      </w:r>
    </w:p>
    <w:p w:rsidR="00D10089" w:rsidRPr="00D10089" w:rsidRDefault="00D10089" w:rsidP="00D10089">
      <w:pPr>
        <w:rPr>
          <w:sz w:val="28"/>
          <w:szCs w:val="28"/>
        </w:rPr>
      </w:pPr>
    </w:p>
    <w:p w:rsidR="00D10089" w:rsidRPr="00D10089" w:rsidRDefault="00D10089" w:rsidP="00D10089">
      <w:pPr>
        <w:rPr>
          <w:sz w:val="28"/>
          <w:szCs w:val="28"/>
        </w:rPr>
      </w:pPr>
    </w:p>
    <w:p w:rsidR="00D10089" w:rsidRPr="00D10089" w:rsidRDefault="00D10089" w:rsidP="00D10089">
      <w:pPr>
        <w:rPr>
          <w:sz w:val="28"/>
          <w:szCs w:val="28"/>
        </w:rPr>
      </w:pPr>
    </w:p>
    <w:p w:rsidR="00D10089" w:rsidRPr="00D10089" w:rsidRDefault="00D10089" w:rsidP="00D10089">
      <w:pPr>
        <w:rPr>
          <w:sz w:val="28"/>
          <w:szCs w:val="28"/>
        </w:rPr>
      </w:pPr>
      <w:r w:rsidRPr="00D10089">
        <w:rPr>
          <w:sz w:val="28"/>
          <w:szCs w:val="28"/>
        </w:rPr>
        <w:t>Міський голова</w:t>
      </w:r>
      <w:r w:rsidRPr="00D10089">
        <w:rPr>
          <w:sz w:val="28"/>
          <w:szCs w:val="28"/>
        </w:rPr>
        <w:tab/>
      </w:r>
      <w:r w:rsidRPr="00D10089">
        <w:rPr>
          <w:sz w:val="28"/>
          <w:szCs w:val="28"/>
        </w:rPr>
        <w:tab/>
      </w:r>
      <w:r w:rsidRPr="00D10089">
        <w:rPr>
          <w:sz w:val="28"/>
          <w:szCs w:val="28"/>
        </w:rPr>
        <w:tab/>
      </w:r>
      <w:r w:rsidRPr="00D10089">
        <w:rPr>
          <w:sz w:val="28"/>
          <w:szCs w:val="28"/>
        </w:rPr>
        <w:tab/>
      </w:r>
      <w:r w:rsidRPr="00D10089">
        <w:rPr>
          <w:sz w:val="28"/>
          <w:szCs w:val="28"/>
        </w:rPr>
        <w:tab/>
        <w:t xml:space="preserve">          </w:t>
      </w:r>
      <w:r w:rsidRPr="00D10089">
        <w:rPr>
          <w:sz w:val="28"/>
          <w:szCs w:val="28"/>
        </w:rPr>
        <w:tab/>
        <w:t xml:space="preserve">    </w:t>
      </w:r>
      <w:r w:rsidRPr="00D1008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5AB" w:rsidRDefault="00EF75AB">
      <w:r>
        <w:separator/>
      </w:r>
    </w:p>
  </w:endnote>
  <w:endnote w:type="continuationSeparator" w:id="0">
    <w:p w:rsidR="00EF75AB" w:rsidRDefault="00EF7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5AB" w:rsidRDefault="00EF75AB">
      <w:r>
        <w:separator/>
      </w:r>
    </w:p>
  </w:footnote>
  <w:footnote w:type="continuationSeparator" w:id="0">
    <w:p w:rsidR="00EF75AB" w:rsidRDefault="00EF75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10089"/>
    <w:rsid w:val="00D30A86"/>
    <w:rsid w:val="00D42E0A"/>
    <w:rsid w:val="00DF3581"/>
    <w:rsid w:val="00E27BF1"/>
    <w:rsid w:val="00E343E4"/>
    <w:rsid w:val="00E74EBC"/>
    <w:rsid w:val="00E8091B"/>
    <w:rsid w:val="00EA2683"/>
    <w:rsid w:val="00EC4B53"/>
    <w:rsid w:val="00ED1DEF"/>
    <w:rsid w:val="00EF75AB"/>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4C32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E0B00-FBE3-4A13-92C9-40CEF3D13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1382</Words>
  <Characters>789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2023-07-20T08:14:00Z</dcterms:modified>
</cp:coreProperties>
</file>