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473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гр.Литвиняк Г.О. технічної документації   із землеустрою щодо встановлення (відновлення)  меж земельної ділянки в натурі (на місцевості) та надання  в оренду земельної ділянки на вул.Хоружинської,22-а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4730" w:rsidRPr="00EF4730" w:rsidRDefault="00EF4730" w:rsidP="00EF4730">
      <w:pPr>
        <w:ind w:firstLine="720"/>
        <w:rPr>
          <w:sz w:val="28"/>
          <w:szCs w:val="28"/>
        </w:rPr>
      </w:pPr>
      <w:r w:rsidRPr="00EF4730">
        <w:rPr>
          <w:sz w:val="28"/>
          <w:szCs w:val="28"/>
        </w:rPr>
        <w:t xml:space="preserve">Розглянувши заяву гр.Литвиняк Г.О., технічну документацію із землеустрою щодо встановлення (відновлення) меж земельної ділянки в натурі (на місцевості), враховуючи рішення 18-ї сесії Винниківської міської ради від 24.09.2019р. №2065, Керуючись Законом України «Про місцеве самоврядування в Україні», Законом України «Про оренду землі», ст.12, 40,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EF4730" w:rsidRPr="00EF4730" w:rsidRDefault="00EF4730" w:rsidP="00EF4730">
      <w:pPr>
        <w:rPr>
          <w:sz w:val="28"/>
          <w:szCs w:val="28"/>
        </w:rPr>
      </w:pPr>
      <w:bookmarkStart w:id="1" w:name="_GoBack"/>
      <w:bookmarkEnd w:id="1"/>
    </w:p>
    <w:p w:rsidR="00EF4730" w:rsidRPr="00EF4730" w:rsidRDefault="00EF4730" w:rsidP="00EF4730">
      <w:pPr>
        <w:jc w:val="center"/>
        <w:rPr>
          <w:sz w:val="28"/>
          <w:szCs w:val="28"/>
        </w:rPr>
      </w:pPr>
      <w:r w:rsidRPr="00EF4730">
        <w:rPr>
          <w:sz w:val="28"/>
          <w:szCs w:val="28"/>
        </w:rPr>
        <w:t>В И Р І Ш И Л А :</w:t>
      </w:r>
    </w:p>
    <w:p w:rsidR="00EF4730" w:rsidRPr="00EF4730" w:rsidRDefault="00EF4730" w:rsidP="00EF4730">
      <w:pPr>
        <w:rPr>
          <w:sz w:val="28"/>
          <w:szCs w:val="28"/>
        </w:rPr>
      </w:pP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1. Рішення 20-ї сесії Винниківської міської ради від 05.03.2020р. №2374 «Про затвердження гр.Литвиняк Г.О. технічної документації із землеустрою щодо встановлення (відновлення) меж земельної ділянки в натурі (на місцевості) по вул.Хоружинської,22-а у м.Винники» вважати таким, що втратило чинність. 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2. Затвердити гр.Литвиняк Галині Остапівні технічну документацію із землеустрою щодо встановлення (відновлення) меж земельної ділянки в натурі (на місцевості) на надати в оренду терміном на 49 (сорок дев’ять) років земельну ділянку площею 0,0305га (кадастровий номер 4610160300:07:004:0185) для обслуговування житлового будинку, господарських будівель і споруд (код КВЦПЗ 02.01 - для будівництва та </w:t>
      </w:r>
      <w:r w:rsidRPr="00EF4730">
        <w:rPr>
          <w:sz w:val="28"/>
          <w:szCs w:val="28"/>
        </w:rPr>
        <w:lastRenderedPageBreak/>
        <w:t>обслуговування житлового будинку, господарських будівель і споруд (присадибна ділянка) на вул.Хоружинської,22-а у м.Винники за рахунок земель житлової та громадської забудови.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 3. Гр.Литвиняк Г.О.: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 3.1 Через спеціалізовану землевпорядну організацію встановити межі земельної ділянки в натурі (на місцевості);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 3.2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 3.3. Договір про відшкодування недоотриманих коштів за користування земельною ділянкою.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 3.4.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EF4730" w:rsidRPr="00EF4730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 xml:space="preserve"> 4. Рішення надіслати в Личаківську об'єднану податкову інспекцію Головного управління ДФС у Львівській області.</w:t>
      </w:r>
    </w:p>
    <w:p w:rsidR="00EF4730" w:rsidRPr="00EF4730" w:rsidRDefault="00EF4730" w:rsidP="00EF4730">
      <w:pPr>
        <w:rPr>
          <w:sz w:val="28"/>
          <w:szCs w:val="28"/>
        </w:rPr>
      </w:pPr>
    </w:p>
    <w:p w:rsidR="00213958" w:rsidRPr="006F2805" w:rsidRDefault="00EF4730" w:rsidP="00EF4730">
      <w:pPr>
        <w:rPr>
          <w:sz w:val="28"/>
          <w:szCs w:val="28"/>
        </w:rPr>
      </w:pPr>
      <w:r w:rsidRPr="00EF4730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D2C" w:rsidRDefault="00812D2C">
      <w:r>
        <w:separator/>
      </w:r>
    </w:p>
  </w:endnote>
  <w:endnote w:type="continuationSeparator" w:id="0">
    <w:p w:rsidR="00812D2C" w:rsidRDefault="00812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D2C" w:rsidRDefault="00812D2C">
      <w:r>
        <w:separator/>
      </w:r>
    </w:p>
  </w:footnote>
  <w:footnote w:type="continuationSeparator" w:id="0">
    <w:p w:rsidR="00812D2C" w:rsidRDefault="00812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2D2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4730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0A5C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9A2E8-F849-4FBA-B2F0-101EB2D4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1915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2023-07-20T12:04:00Z</dcterms:modified>
</cp:coreProperties>
</file>