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7DA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гр.Онищак Ю.В. у власність для ведення садівництва по вул.В.Івасюка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707DAF" w:rsidP="00707DAF">
      <w:pPr>
        <w:ind w:firstLine="720"/>
        <w:jc w:val="both"/>
        <w:rPr>
          <w:sz w:val="28"/>
          <w:szCs w:val="28"/>
        </w:rPr>
      </w:pPr>
      <w:r w:rsidRPr="00707DAF">
        <w:rPr>
          <w:sz w:val="28"/>
          <w:szCs w:val="28"/>
        </w:rPr>
        <w:t>Розглянувши заяву (клопотання) гр. Онищака Ю.В.,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</w:t>
      </w:r>
      <w:r>
        <w:rPr>
          <w:sz w:val="28"/>
          <w:szCs w:val="28"/>
        </w:rPr>
        <w:t>инн</w:t>
      </w:r>
      <w:r w:rsidRPr="00707DAF">
        <w:rPr>
          <w:sz w:val="28"/>
          <w:szCs w:val="28"/>
        </w:rPr>
        <w:t>иківська міська рада</w:t>
      </w:r>
    </w:p>
    <w:p w:rsidR="00707DAF" w:rsidRPr="00707DAF" w:rsidRDefault="00707DAF" w:rsidP="00707DAF">
      <w:pPr>
        <w:ind w:firstLine="720"/>
        <w:jc w:val="center"/>
        <w:rPr>
          <w:b/>
          <w:sz w:val="28"/>
          <w:szCs w:val="28"/>
        </w:rPr>
      </w:pPr>
    </w:p>
    <w:p w:rsidR="00707DAF" w:rsidRDefault="00707DAF" w:rsidP="00707DAF">
      <w:pPr>
        <w:ind w:firstLine="720"/>
        <w:jc w:val="center"/>
        <w:rPr>
          <w:b/>
          <w:sz w:val="28"/>
          <w:szCs w:val="28"/>
        </w:rPr>
      </w:pPr>
      <w:r w:rsidRPr="00707DAF">
        <w:rPr>
          <w:b/>
          <w:sz w:val="28"/>
          <w:szCs w:val="28"/>
        </w:rPr>
        <w:t>ВИРІШИЛА:</w:t>
      </w:r>
    </w:p>
    <w:p w:rsidR="00707DAF" w:rsidRPr="00707DAF" w:rsidRDefault="00707DAF" w:rsidP="00707DAF">
      <w:pPr>
        <w:ind w:firstLine="720"/>
        <w:jc w:val="center"/>
        <w:rPr>
          <w:sz w:val="28"/>
          <w:szCs w:val="28"/>
        </w:rPr>
      </w:pPr>
    </w:p>
    <w:p w:rsidR="00707DAF" w:rsidRDefault="00707DAF" w:rsidP="00707DA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07DAF">
        <w:rPr>
          <w:sz w:val="28"/>
          <w:szCs w:val="28"/>
        </w:rPr>
        <w:t>Внести зміни в рішення 19-ої сесії Винни</w:t>
      </w:r>
      <w:r>
        <w:rPr>
          <w:sz w:val="28"/>
          <w:szCs w:val="28"/>
        </w:rPr>
        <w:t>ківської міської ради №</w:t>
      </w:r>
      <w:r w:rsidRPr="00707DAF">
        <w:rPr>
          <w:sz w:val="28"/>
          <w:szCs w:val="28"/>
        </w:rPr>
        <w:t>2141 від</w:t>
      </w:r>
      <w:r>
        <w:rPr>
          <w:sz w:val="28"/>
          <w:szCs w:val="28"/>
        </w:rPr>
        <w:t xml:space="preserve"> </w:t>
      </w:r>
      <w:r w:rsidRPr="00707DAF">
        <w:rPr>
          <w:sz w:val="28"/>
          <w:szCs w:val="28"/>
        </w:rPr>
        <w:t>18.10.2019р., а саме графічний додаток №l замінити на графічний додаток №2.</w:t>
      </w:r>
    </w:p>
    <w:p w:rsidR="00707DAF" w:rsidRDefault="00707DAF" w:rsidP="00707DA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07DAF">
        <w:rPr>
          <w:sz w:val="28"/>
          <w:szCs w:val="28"/>
        </w:rPr>
        <w:t>Дати дозвіл на розроблення проекту землеустрою щодо відведення земельної ділянки гр.Онищак Юрію Володимировичу орієнтовною площею 0,0600 га у власність для ведення садівництва по вул.В Івасюка у м.Винники (графічний</w:t>
      </w:r>
      <w:r>
        <w:rPr>
          <w:sz w:val="28"/>
          <w:szCs w:val="28"/>
        </w:rPr>
        <w:t xml:space="preserve"> додаток №2)</w:t>
      </w:r>
    </w:p>
    <w:p w:rsidR="00707DAF" w:rsidRDefault="00707DAF" w:rsidP="00707DA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07DAF">
        <w:rPr>
          <w:sz w:val="28"/>
          <w:szCs w:val="28"/>
        </w:rPr>
        <w:t>Гр. Онищак Юрію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707DAF" w:rsidRPr="00707DAF" w:rsidRDefault="00707DAF" w:rsidP="00707DAF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07DAF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07DAF" w:rsidRDefault="00707DAF" w:rsidP="00707DAF">
      <w:pPr>
        <w:ind w:firstLine="720"/>
        <w:jc w:val="both"/>
        <w:rPr>
          <w:b/>
          <w:sz w:val="28"/>
          <w:szCs w:val="28"/>
        </w:rPr>
      </w:pPr>
    </w:p>
    <w:p w:rsidR="00707DAF" w:rsidRDefault="00707DAF" w:rsidP="00707DAF">
      <w:pPr>
        <w:ind w:firstLine="720"/>
        <w:jc w:val="both"/>
        <w:rPr>
          <w:b/>
          <w:sz w:val="28"/>
          <w:szCs w:val="28"/>
        </w:rPr>
      </w:pPr>
    </w:p>
    <w:p w:rsidR="00707DAF" w:rsidRDefault="00707DAF" w:rsidP="00707DAF">
      <w:pPr>
        <w:ind w:firstLine="720"/>
        <w:jc w:val="both"/>
        <w:rPr>
          <w:b/>
          <w:sz w:val="28"/>
          <w:szCs w:val="28"/>
        </w:rPr>
      </w:pPr>
    </w:p>
    <w:p w:rsidR="00707DAF" w:rsidRPr="00707DAF" w:rsidRDefault="000E60C7" w:rsidP="00707DAF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</w:t>
      </w:r>
      <w:bookmarkStart w:id="1" w:name="_GoBack"/>
      <w:bookmarkEnd w:id="1"/>
      <w:r w:rsidR="00707DAF">
        <w:rPr>
          <w:b/>
          <w:sz w:val="28"/>
          <w:szCs w:val="28"/>
        </w:rPr>
        <w:t xml:space="preserve">лова                                                                         </w:t>
      </w:r>
      <w:r w:rsidR="00707DAF" w:rsidRPr="00707DAF">
        <w:rPr>
          <w:b/>
          <w:sz w:val="28"/>
          <w:szCs w:val="28"/>
        </w:rPr>
        <w:t>В. Квурт</w:t>
      </w:r>
    </w:p>
    <w:sectPr w:rsidR="00707DAF" w:rsidRPr="00707DA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0A1" w:rsidRDefault="00E440A1">
      <w:r>
        <w:separator/>
      </w:r>
    </w:p>
  </w:endnote>
  <w:endnote w:type="continuationSeparator" w:id="0">
    <w:p w:rsidR="00E440A1" w:rsidRDefault="00E44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0A1" w:rsidRDefault="00E440A1">
      <w:r>
        <w:separator/>
      </w:r>
    </w:p>
  </w:footnote>
  <w:footnote w:type="continuationSeparator" w:id="0">
    <w:p w:rsidR="00E440A1" w:rsidRDefault="00E440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1710889"/>
    <w:multiLevelType w:val="hybridMultilevel"/>
    <w:tmpl w:val="2CFAC11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60C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7DAF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40A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F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B1B1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9BBB-57C5-4B29-8FD7-F1FF963E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2023-07-14T11:55:00Z</dcterms:modified>
</cp:coreProperties>
</file>