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B094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 по вул.Ринок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B094B" w:rsidRPr="009B094B" w:rsidRDefault="009B094B" w:rsidP="009B094B">
      <w:pPr>
        <w:ind w:firstLine="720"/>
        <w:rPr>
          <w:sz w:val="28"/>
          <w:szCs w:val="28"/>
        </w:rPr>
      </w:pPr>
      <w:r w:rsidRPr="009B094B">
        <w:rPr>
          <w:sz w:val="28"/>
          <w:szCs w:val="28"/>
        </w:rPr>
        <w:t>Розглянувши заяву (клопотання) гр. Кизими І.Ю., гр. Кизима О.М, керуючись Конституцією України, Земельним кодексом України, ст.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9B094B" w:rsidRPr="009B094B" w:rsidRDefault="009B094B" w:rsidP="009B094B">
      <w:pPr>
        <w:rPr>
          <w:sz w:val="28"/>
          <w:szCs w:val="28"/>
        </w:rPr>
      </w:pPr>
    </w:p>
    <w:p w:rsidR="009B094B" w:rsidRPr="009B094B" w:rsidRDefault="009B094B" w:rsidP="009B094B">
      <w:pPr>
        <w:jc w:val="center"/>
        <w:rPr>
          <w:sz w:val="28"/>
          <w:szCs w:val="28"/>
        </w:rPr>
      </w:pPr>
      <w:r w:rsidRPr="009B094B">
        <w:rPr>
          <w:sz w:val="28"/>
          <w:szCs w:val="28"/>
        </w:rPr>
        <w:t>ВИРІШИЛА:</w:t>
      </w:r>
    </w:p>
    <w:p w:rsidR="009B094B" w:rsidRPr="009B094B" w:rsidRDefault="009B094B" w:rsidP="009B094B">
      <w:pPr>
        <w:rPr>
          <w:sz w:val="28"/>
          <w:szCs w:val="28"/>
        </w:rPr>
      </w:pPr>
    </w:p>
    <w:p w:rsidR="009B094B" w:rsidRPr="009B094B" w:rsidRDefault="009B094B" w:rsidP="009B094B">
      <w:pPr>
        <w:rPr>
          <w:sz w:val="28"/>
          <w:szCs w:val="28"/>
        </w:rPr>
      </w:pPr>
      <w:r w:rsidRPr="009B094B">
        <w:rPr>
          <w:sz w:val="28"/>
          <w:szCs w:val="28"/>
        </w:rPr>
        <w:t>1.</w:t>
      </w:r>
      <w:r w:rsidRPr="009B094B">
        <w:rPr>
          <w:sz w:val="28"/>
          <w:szCs w:val="28"/>
        </w:rPr>
        <w:tab/>
        <w:t>Надати дозвіл на розроблення детального плану території по вул. Ринок у                                     м. Винники (графічний додаток №1).</w:t>
      </w:r>
    </w:p>
    <w:p w:rsidR="009B094B" w:rsidRPr="009B094B" w:rsidRDefault="009B094B" w:rsidP="009B094B">
      <w:pPr>
        <w:rPr>
          <w:sz w:val="28"/>
          <w:szCs w:val="28"/>
        </w:rPr>
      </w:pPr>
      <w:r w:rsidRPr="009B094B">
        <w:rPr>
          <w:sz w:val="28"/>
          <w:szCs w:val="28"/>
        </w:rPr>
        <w:t>2.</w:t>
      </w:r>
      <w:r w:rsidRPr="009B094B">
        <w:rPr>
          <w:sz w:val="28"/>
          <w:szCs w:val="28"/>
        </w:rPr>
        <w:tab/>
        <w:t>Визначити замовником розроблення детального плану території по                                               вул. Галицька у 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9B094B" w:rsidRPr="009B094B" w:rsidRDefault="009B094B" w:rsidP="009B094B">
      <w:pPr>
        <w:rPr>
          <w:sz w:val="28"/>
          <w:szCs w:val="28"/>
        </w:rPr>
      </w:pPr>
      <w:r w:rsidRPr="009B094B">
        <w:rPr>
          <w:sz w:val="28"/>
          <w:szCs w:val="28"/>
        </w:rPr>
        <w:t>3.</w:t>
      </w:r>
      <w:r w:rsidRPr="009B094B">
        <w:rPr>
          <w:sz w:val="28"/>
          <w:szCs w:val="28"/>
        </w:rPr>
        <w:tab/>
        <w:t>Громадянам Кизимі Ігорю Юрійовичу та Кизима Ользі Михайлівні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9B094B" w:rsidRPr="009B094B" w:rsidRDefault="009B094B" w:rsidP="009B094B">
      <w:pPr>
        <w:rPr>
          <w:sz w:val="28"/>
          <w:szCs w:val="28"/>
        </w:rPr>
      </w:pPr>
      <w:r w:rsidRPr="009B094B">
        <w:rPr>
          <w:sz w:val="28"/>
          <w:szCs w:val="28"/>
        </w:rPr>
        <w:t>4.</w:t>
      </w:r>
      <w:r w:rsidRPr="009B094B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9B094B" w:rsidRPr="009B094B" w:rsidRDefault="009B094B" w:rsidP="009B094B">
      <w:pPr>
        <w:rPr>
          <w:sz w:val="28"/>
          <w:szCs w:val="28"/>
        </w:rPr>
      </w:pPr>
    </w:p>
    <w:p w:rsidR="009B094B" w:rsidRPr="009B094B" w:rsidRDefault="009B094B" w:rsidP="009B094B">
      <w:pPr>
        <w:rPr>
          <w:sz w:val="28"/>
          <w:szCs w:val="28"/>
        </w:rPr>
      </w:pPr>
    </w:p>
    <w:p w:rsidR="009B094B" w:rsidRPr="009B094B" w:rsidRDefault="009B094B" w:rsidP="009B094B">
      <w:pPr>
        <w:rPr>
          <w:sz w:val="28"/>
          <w:szCs w:val="28"/>
        </w:rPr>
      </w:pPr>
    </w:p>
    <w:p w:rsidR="00213958" w:rsidRPr="006F2805" w:rsidRDefault="009B094B" w:rsidP="00471A72">
      <w:pPr>
        <w:rPr>
          <w:sz w:val="28"/>
          <w:szCs w:val="28"/>
        </w:rPr>
      </w:pPr>
      <w:r w:rsidRPr="009B094B">
        <w:rPr>
          <w:sz w:val="28"/>
          <w:szCs w:val="28"/>
        </w:rPr>
        <w:t>Міський голова</w:t>
      </w:r>
      <w:r w:rsidRPr="009B094B">
        <w:rPr>
          <w:sz w:val="28"/>
          <w:szCs w:val="28"/>
        </w:rPr>
        <w:tab/>
      </w:r>
      <w:r w:rsidRPr="009B094B">
        <w:rPr>
          <w:sz w:val="28"/>
          <w:szCs w:val="28"/>
        </w:rPr>
        <w:tab/>
      </w:r>
      <w:r w:rsidRPr="009B094B">
        <w:rPr>
          <w:sz w:val="28"/>
          <w:szCs w:val="28"/>
        </w:rPr>
        <w:tab/>
      </w:r>
      <w:r w:rsidRPr="009B094B">
        <w:rPr>
          <w:sz w:val="28"/>
          <w:szCs w:val="28"/>
        </w:rPr>
        <w:tab/>
      </w:r>
      <w:r w:rsidRPr="009B094B">
        <w:rPr>
          <w:sz w:val="28"/>
          <w:szCs w:val="28"/>
        </w:rPr>
        <w:tab/>
      </w:r>
      <w:r w:rsidRPr="009B094B">
        <w:rPr>
          <w:sz w:val="28"/>
          <w:szCs w:val="28"/>
        </w:rPr>
        <w:tab/>
      </w:r>
      <w:r w:rsidRPr="009B094B">
        <w:rPr>
          <w:sz w:val="28"/>
          <w:szCs w:val="28"/>
        </w:rPr>
        <w:tab/>
      </w:r>
      <w:r w:rsidRPr="009B094B">
        <w:rPr>
          <w:sz w:val="28"/>
          <w:szCs w:val="28"/>
        </w:rPr>
        <w:tab/>
      </w:r>
      <w:r w:rsidRPr="009B094B">
        <w:rPr>
          <w:sz w:val="28"/>
          <w:szCs w:val="28"/>
        </w:rPr>
        <w:tab/>
        <w:t>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78C" w:rsidRDefault="0074478C">
      <w:r>
        <w:separator/>
      </w:r>
    </w:p>
  </w:endnote>
  <w:endnote w:type="continuationSeparator" w:id="0">
    <w:p w:rsidR="0074478C" w:rsidRDefault="00744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78C" w:rsidRDefault="0074478C">
      <w:r>
        <w:separator/>
      </w:r>
    </w:p>
  </w:footnote>
  <w:footnote w:type="continuationSeparator" w:id="0">
    <w:p w:rsidR="0074478C" w:rsidRDefault="007447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478C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094B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C2CE6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6D55C-189D-4F2B-A5C7-0E2CC7289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1102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2023-07-13T12:47:00Z</dcterms:modified>
</cp:coreProperties>
</file>