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0680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внесення змін в "Детальний план території зі змінами в квартал індивідуальної житлової забудови по вул.Яворницького у м.Винники" (зміна №1)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06800" w:rsidRPr="00006800" w:rsidRDefault="00006800" w:rsidP="00006800">
      <w:pPr>
        <w:ind w:firstLine="720"/>
        <w:jc w:val="both"/>
        <w:rPr>
          <w:sz w:val="28"/>
          <w:szCs w:val="28"/>
        </w:rPr>
      </w:pPr>
      <w:r w:rsidRPr="00006800">
        <w:rPr>
          <w:sz w:val="28"/>
          <w:szCs w:val="28"/>
        </w:rPr>
        <w:t>Керуючись Конституцією України. Земельним кодексом України,</w:t>
      </w:r>
      <w:r>
        <w:rPr>
          <w:sz w:val="28"/>
          <w:szCs w:val="28"/>
        </w:rPr>
        <w:t xml:space="preserve"> ст.8,</w:t>
      </w:r>
      <w:r w:rsidRPr="00006800">
        <w:rPr>
          <w:sz w:val="28"/>
          <w:szCs w:val="28"/>
        </w:rPr>
        <w:t>19,п.</w:t>
      </w:r>
      <w:r>
        <w:rPr>
          <w:sz w:val="28"/>
          <w:szCs w:val="28"/>
        </w:rPr>
        <w:t>3 ст.10 Закону України «П</w:t>
      </w:r>
      <w:r w:rsidRPr="00006800">
        <w:rPr>
          <w:sz w:val="28"/>
          <w:szCs w:val="28"/>
        </w:rPr>
        <w:t>ро регулювання містобудівної діяльності“, ст. 31 Закону</w:t>
      </w:r>
      <w:r>
        <w:rPr>
          <w:sz w:val="28"/>
          <w:szCs w:val="28"/>
        </w:rPr>
        <w:t xml:space="preserve"> України «</w:t>
      </w:r>
      <w:r w:rsidRPr="00006800">
        <w:rPr>
          <w:sz w:val="28"/>
          <w:szCs w:val="28"/>
        </w:rPr>
        <w:t xml:space="preserve">Про місцеве самоврядування </w:t>
      </w:r>
      <w:r>
        <w:rPr>
          <w:sz w:val="28"/>
          <w:szCs w:val="28"/>
        </w:rPr>
        <w:t>в Україні“,</w:t>
      </w:r>
      <w:r w:rsidRPr="00006800">
        <w:rPr>
          <w:sz w:val="28"/>
          <w:szCs w:val="28"/>
        </w:rPr>
        <w:t xml:space="preserve"> постановою Кабінету Міністрів</w:t>
      </w:r>
      <w:r>
        <w:rPr>
          <w:sz w:val="28"/>
          <w:szCs w:val="28"/>
        </w:rPr>
        <w:t xml:space="preserve"> України від 25.04.2011 №</w:t>
      </w:r>
      <w:r w:rsidRPr="00006800">
        <w:rPr>
          <w:sz w:val="28"/>
          <w:szCs w:val="28"/>
        </w:rPr>
        <w:t xml:space="preserve">555 </w:t>
      </w:r>
      <w:r>
        <w:rPr>
          <w:sz w:val="28"/>
          <w:szCs w:val="28"/>
        </w:rPr>
        <w:t>«</w:t>
      </w:r>
      <w:r w:rsidRPr="00006800">
        <w:rPr>
          <w:sz w:val="28"/>
          <w:szCs w:val="28"/>
        </w:rPr>
        <w:t>Про затвердження Порядку проведення громадських</w:t>
      </w:r>
      <w:r>
        <w:rPr>
          <w:sz w:val="28"/>
          <w:szCs w:val="28"/>
        </w:rPr>
        <w:t xml:space="preserve"> </w:t>
      </w:r>
      <w:r w:rsidRPr="00006800">
        <w:rPr>
          <w:sz w:val="28"/>
          <w:szCs w:val="28"/>
        </w:rPr>
        <w:t>слухань щодо врахування громадських інтересів під час розроблення проектів</w:t>
      </w:r>
      <w:r>
        <w:rPr>
          <w:sz w:val="28"/>
          <w:szCs w:val="28"/>
        </w:rPr>
        <w:t xml:space="preserve"> </w:t>
      </w:r>
      <w:r w:rsidRPr="00006800">
        <w:rPr>
          <w:sz w:val="28"/>
          <w:szCs w:val="28"/>
        </w:rPr>
        <w:t>містобудівної документації на місцевому рівні“, Винниківська міська рада</w:t>
      </w:r>
    </w:p>
    <w:p w:rsidR="00006800" w:rsidRDefault="00006800" w:rsidP="00006800">
      <w:pPr>
        <w:jc w:val="both"/>
        <w:rPr>
          <w:sz w:val="28"/>
          <w:szCs w:val="28"/>
        </w:rPr>
      </w:pPr>
    </w:p>
    <w:p w:rsidR="00006800" w:rsidRDefault="00006800" w:rsidP="00006800">
      <w:pPr>
        <w:jc w:val="center"/>
        <w:rPr>
          <w:sz w:val="28"/>
          <w:szCs w:val="28"/>
        </w:rPr>
      </w:pPr>
      <w:r w:rsidRPr="00006800">
        <w:rPr>
          <w:sz w:val="28"/>
          <w:szCs w:val="28"/>
        </w:rPr>
        <w:t>ВИРІШИЛА:</w:t>
      </w:r>
    </w:p>
    <w:p w:rsidR="00006800" w:rsidRPr="00006800" w:rsidRDefault="00006800" w:rsidP="00006800">
      <w:pPr>
        <w:jc w:val="center"/>
        <w:rPr>
          <w:sz w:val="28"/>
          <w:szCs w:val="28"/>
        </w:rPr>
      </w:pPr>
    </w:p>
    <w:p w:rsidR="00006800" w:rsidRPr="00006800" w:rsidRDefault="00006800" w:rsidP="00006800">
      <w:pPr>
        <w:jc w:val="both"/>
        <w:rPr>
          <w:sz w:val="28"/>
          <w:szCs w:val="28"/>
        </w:rPr>
      </w:pPr>
      <w:r w:rsidRPr="00006800">
        <w:rPr>
          <w:sz w:val="28"/>
          <w:szCs w:val="28"/>
        </w:rPr>
        <w:t>1. Надати дозвіл на внесення змін в «Детальний план території зі змінами в квартал</w:t>
      </w:r>
      <w:r>
        <w:rPr>
          <w:sz w:val="28"/>
          <w:szCs w:val="28"/>
        </w:rPr>
        <w:t xml:space="preserve"> </w:t>
      </w:r>
      <w:r w:rsidRPr="00006800">
        <w:rPr>
          <w:sz w:val="28"/>
          <w:szCs w:val="28"/>
        </w:rPr>
        <w:t>індивідуальної житлової забудови по вул. Явор</w:t>
      </w:r>
      <w:r>
        <w:rPr>
          <w:sz w:val="28"/>
          <w:szCs w:val="28"/>
        </w:rPr>
        <w:t>ницького у м. Винники» (зміна №1</w:t>
      </w:r>
      <w:r w:rsidRPr="00006800">
        <w:rPr>
          <w:sz w:val="28"/>
          <w:szCs w:val="28"/>
        </w:rPr>
        <w:t>)</w:t>
      </w:r>
      <w:r>
        <w:rPr>
          <w:sz w:val="28"/>
          <w:szCs w:val="28"/>
        </w:rPr>
        <w:t xml:space="preserve"> (графічний додаток №</w:t>
      </w:r>
      <w:r w:rsidRPr="00006800">
        <w:rPr>
          <w:sz w:val="28"/>
          <w:szCs w:val="28"/>
        </w:rPr>
        <w:t>1)</w:t>
      </w:r>
      <w:r>
        <w:rPr>
          <w:sz w:val="28"/>
          <w:szCs w:val="28"/>
        </w:rPr>
        <w:t>.</w:t>
      </w:r>
    </w:p>
    <w:p w:rsidR="00006800" w:rsidRPr="00006800" w:rsidRDefault="00006800" w:rsidP="00006800">
      <w:pPr>
        <w:jc w:val="both"/>
        <w:rPr>
          <w:sz w:val="28"/>
          <w:szCs w:val="28"/>
        </w:rPr>
      </w:pPr>
      <w:r w:rsidRPr="00006800">
        <w:rPr>
          <w:sz w:val="28"/>
          <w:szCs w:val="28"/>
        </w:rPr>
        <w:t>2. Визначити замовником внесення змін в «Детальний план території зі змінами в</w:t>
      </w:r>
      <w:r>
        <w:rPr>
          <w:sz w:val="28"/>
          <w:szCs w:val="28"/>
        </w:rPr>
        <w:t xml:space="preserve"> </w:t>
      </w:r>
      <w:r w:rsidRPr="00006800">
        <w:rPr>
          <w:sz w:val="28"/>
          <w:szCs w:val="28"/>
        </w:rPr>
        <w:t>квартал індивідуальної житлової забудови по вул. Яворницького у м. Винники» (зміна</w:t>
      </w:r>
      <w:r>
        <w:rPr>
          <w:sz w:val="28"/>
          <w:szCs w:val="28"/>
        </w:rPr>
        <w:t xml:space="preserve"> №1) - </w:t>
      </w:r>
      <w:r w:rsidRPr="00006800">
        <w:rPr>
          <w:sz w:val="28"/>
          <w:szCs w:val="28"/>
        </w:rPr>
        <w:t xml:space="preserve"> виконавчий комітет Винниківської міської ради.</w:t>
      </w:r>
    </w:p>
    <w:p w:rsidR="00006800" w:rsidRPr="00006800" w:rsidRDefault="00006800" w:rsidP="00006800">
      <w:pPr>
        <w:jc w:val="both"/>
        <w:rPr>
          <w:sz w:val="28"/>
          <w:szCs w:val="28"/>
        </w:rPr>
      </w:pPr>
      <w:r w:rsidRPr="00006800">
        <w:rPr>
          <w:sz w:val="28"/>
          <w:szCs w:val="28"/>
        </w:rPr>
        <w:t>3. Виконавчому комітету Винниківської міської ради укласти відповідний договір</w:t>
      </w:r>
      <w:r>
        <w:rPr>
          <w:sz w:val="28"/>
          <w:szCs w:val="28"/>
        </w:rPr>
        <w:t xml:space="preserve"> </w:t>
      </w:r>
      <w:r w:rsidRPr="00006800">
        <w:rPr>
          <w:sz w:val="28"/>
          <w:szCs w:val="28"/>
        </w:rPr>
        <w:t>з сертифікованою проектною організацією на розроблення детального плану території</w:t>
      </w:r>
      <w:r>
        <w:rPr>
          <w:sz w:val="28"/>
          <w:szCs w:val="28"/>
        </w:rPr>
        <w:t xml:space="preserve"> </w:t>
      </w:r>
      <w:r w:rsidRPr="00006800">
        <w:rPr>
          <w:sz w:val="28"/>
          <w:szCs w:val="28"/>
        </w:rPr>
        <w:t>відповідно до законодавства України.</w:t>
      </w:r>
    </w:p>
    <w:p w:rsidR="00006800" w:rsidRPr="00006800" w:rsidRDefault="00006800" w:rsidP="00006800">
      <w:pPr>
        <w:jc w:val="both"/>
        <w:rPr>
          <w:sz w:val="28"/>
          <w:szCs w:val="28"/>
        </w:rPr>
      </w:pPr>
      <w:r w:rsidRPr="00006800">
        <w:rPr>
          <w:sz w:val="28"/>
          <w:szCs w:val="28"/>
        </w:rPr>
        <w:t>4. Контроль за виконанням даного рішення покласти на секретаря міської ради</w:t>
      </w:r>
    </w:p>
    <w:p w:rsidR="00006800" w:rsidRDefault="00006800" w:rsidP="00006800">
      <w:pPr>
        <w:jc w:val="both"/>
        <w:rPr>
          <w:sz w:val="28"/>
          <w:szCs w:val="28"/>
        </w:rPr>
      </w:pPr>
    </w:p>
    <w:p w:rsidR="00006800" w:rsidRDefault="00006800" w:rsidP="00006800">
      <w:pPr>
        <w:jc w:val="both"/>
        <w:rPr>
          <w:sz w:val="28"/>
          <w:szCs w:val="28"/>
        </w:rPr>
      </w:pPr>
    </w:p>
    <w:p w:rsidR="00213958" w:rsidRPr="006F2805" w:rsidRDefault="00006800" w:rsidP="00006800">
      <w:pPr>
        <w:jc w:val="both"/>
        <w:rPr>
          <w:sz w:val="28"/>
          <w:szCs w:val="28"/>
        </w:rPr>
      </w:pPr>
      <w:bookmarkStart w:id="1" w:name="_GoBack"/>
      <w:bookmarkEnd w:id="1"/>
      <w:r w:rsidRPr="0000680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06800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0AB" w:rsidRDefault="002060AB">
      <w:r>
        <w:separator/>
      </w:r>
    </w:p>
  </w:endnote>
  <w:endnote w:type="continuationSeparator" w:id="0">
    <w:p w:rsidR="002060AB" w:rsidRDefault="00206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0AB" w:rsidRDefault="002060AB">
      <w:r>
        <w:separator/>
      </w:r>
    </w:p>
  </w:footnote>
  <w:footnote w:type="continuationSeparator" w:id="0">
    <w:p w:rsidR="002060AB" w:rsidRDefault="002060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6800"/>
    <w:rsid w:val="00016DC8"/>
    <w:rsid w:val="00043711"/>
    <w:rsid w:val="000807BF"/>
    <w:rsid w:val="001125AA"/>
    <w:rsid w:val="00197762"/>
    <w:rsid w:val="001A16D8"/>
    <w:rsid w:val="001A2D70"/>
    <w:rsid w:val="001B53EB"/>
    <w:rsid w:val="002060A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A6553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F7DDC-E156-4516-AF4C-C18FD3A25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1072</Words>
  <Characters>612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2023-07-05T12:19:00Z</dcterms:modified>
</cp:coreProperties>
</file>