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411B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411B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гр.Самойленко В.І., гр.Самойленко М.Ф., гр.Самойленко О.В. та гр.Хомин Н.В. технічної документації із землеустрою щодо встановлення (відновлення) меж земельної ділянки в натурі (на місцевості) по вул.С.Бандери, 3ж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411BF" w:rsidRPr="00A411BF" w:rsidRDefault="00A411BF" w:rsidP="00A411BF">
      <w:pPr>
        <w:ind w:firstLine="720"/>
        <w:rPr>
          <w:sz w:val="28"/>
          <w:szCs w:val="28"/>
        </w:rPr>
      </w:pPr>
      <w:r w:rsidRPr="00A411BF">
        <w:rPr>
          <w:sz w:val="28"/>
          <w:szCs w:val="28"/>
        </w:rPr>
        <w:t>Розглянувши заяву гр.Самойленко В.., гр.Самойленко М.. гр.Самойленко О.В.</w:t>
      </w:r>
      <w:r>
        <w:rPr>
          <w:sz w:val="28"/>
          <w:szCs w:val="28"/>
        </w:rPr>
        <w:t xml:space="preserve"> г</w:t>
      </w:r>
      <w:r w:rsidRPr="00A411BF">
        <w:rPr>
          <w:sz w:val="28"/>
          <w:szCs w:val="28"/>
        </w:rPr>
        <w:t>р.Хомин Н.В. технічну документацію із землеустрою щодо встановлення (відновлення) меж</w:t>
      </w:r>
      <w:r>
        <w:rPr>
          <w:sz w:val="28"/>
          <w:szCs w:val="28"/>
        </w:rPr>
        <w:t xml:space="preserve"> </w:t>
      </w:r>
      <w:r w:rsidRPr="00A411BF">
        <w:rPr>
          <w:sz w:val="28"/>
          <w:szCs w:val="28"/>
        </w:rPr>
        <w:t>земельної ділянки в натурі (на місцевості) для будівництва та обслуговування житлового</w:t>
      </w:r>
      <w:r>
        <w:rPr>
          <w:sz w:val="28"/>
          <w:szCs w:val="28"/>
        </w:rPr>
        <w:t xml:space="preserve"> </w:t>
      </w:r>
      <w:r w:rsidRPr="00A411BF">
        <w:rPr>
          <w:sz w:val="28"/>
          <w:szCs w:val="28"/>
        </w:rPr>
        <w:t>будинку. господарських будівель і споруд по вул.С.Бандери, Зж у м.Винники. керуючись ст.</w:t>
      </w:r>
      <w:r>
        <w:rPr>
          <w:sz w:val="28"/>
          <w:szCs w:val="28"/>
        </w:rPr>
        <w:t xml:space="preserve"> </w:t>
      </w:r>
      <w:r w:rsidRPr="00A411BF">
        <w:rPr>
          <w:sz w:val="28"/>
          <w:szCs w:val="28"/>
        </w:rPr>
        <w:t>12.81, 118, 121, 122 3емельного кодексу України, З</w:t>
      </w:r>
      <w:r>
        <w:rPr>
          <w:sz w:val="28"/>
          <w:szCs w:val="28"/>
        </w:rPr>
        <w:t>аконом Украіни «Про державну реє</w:t>
      </w:r>
      <w:r w:rsidRPr="00A411BF">
        <w:rPr>
          <w:sz w:val="28"/>
          <w:szCs w:val="28"/>
        </w:rPr>
        <w:t>страцію</w:t>
      </w:r>
      <w:r>
        <w:rPr>
          <w:sz w:val="28"/>
          <w:szCs w:val="28"/>
        </w:rPr>
        <w:t xml:space="preserve"> </w:t>
      </w:r>
      <w:r w:rsidRPr="00A411BF">
        <w:rPr>
          <w:sz w:val="28"/>
          <w:szCs w:val="28"/>
        </w:rPr>
        <w:t>речових прав на нерухоме майно та їх обтяжень» Законом України «Про Державний</w:t>
      </w:r>
      <w:r>
        <w:rPr>
          <w:sz w:val="28"/>
          <w:szCs w:val="28"/>
        </w:rPr>
        <w:t xml:space="preserve"> </w:t>
      </w:r>
      <w:r w:rsidRPr="00A411BF">
        <w:rPr>
          <w:sz w:val="28"/>
          <w:szCs w:val="28"/>
        </w:rPr>
        <w:t>земельний кадастр», Законом України «Про землеустрій», Законом України "Про місцеве</w:t>
      </w:r>
    </w:p>
    <w:p w:rsidR="00A411BF" w:rsidRPr="00A411BF" w:rsidRDefault="00A411BF" w:rsidP="00A411BF">
      <w:pPr>
        <w:rPr>
          <w:sz w:val="28"/>
          <w:szCs w:val="28"/>
        </w:rPr>
      </w:pPr>
      <w:r w:rsidRPr="00A411BF">
        <w:rPr>
          <w:sz w:val="28"/>
          <w:szCs w:val="28"/>
        </w:rPr>
        <w:t>самоврядування в Україні", Винниківська міська рада</w:t>
      </w:r>
    </w:p>
    <w:p w:rsidR="00A411BF" w:rsidRPr="00A411BF" w:rsidRDefault="00A411BF" w:rsidP="00A411BF">
      <w:pPr>
        <w:jc w:val="center"/>
        <w:rPr>
          <w:sz w:val="28"/>
          <w:szCs w:val="28"/>
        </w:rPr>
      </w:pPr>
      <w:r w:rsidRPr="00A411BF">
        <w:rPr>
          <w:sz w:val="28"/>
          <w:szCs w:val="28"/>
        </w:rPr>
        <w:t>ВИРІШИЛА:</w:t>
      </w:r>
    </w:p>
    <w:p w:rsidR="00A411BF" w:rsidRPr="00A411BF" w:rsidRDefault="00A411BF" w:rsidP="00A411BF">
      <w:pPr>
        <w:rPr>
          <w:sz w:val="28"/>
          <w:szCs w:val="28"/>
        </w:rPr>
      </w:pPr>
      <w:r w:rsidRPr="00A411BF">
        <w:rPr>
          <w:sz w:val="28"/>
          <w:szCs w:val="28"/>
        </w:rPr>
        <w:t>1. Затвердити гр.Самойленко Володимиру Іллічу</w:t>
      </w:r>
      <w:r>
        <w:rPr>
          <w:sz w:val="28"/>
          <w:szCs w:val="28"/>
        </w:rPr>
        <w:t>, гр.Самойленко Марії Фелорівні,  гр.</w:t>
      </w:r>
      <w:r w:rsidRPr="00A411BF">
        <w:rPr>
          <w:sz w:val="28"/>
          <w:szCs w:val="28"/>
        </w:rPr>
        <w:t>Самойленко Оль</w:t>
      </w:r>
      <w:r>
        <w:rPr>
          <w:sz w:val="28"/>
          <w:szCs w:val="28"/>
        </w:rPr>
        <w:t>зі Володимирівні та гр.Хомин Нат</w:t>
      </w:r>
      <w:r w:rsidRPr="00A411BF">
        <w:rPr>
          <w:sz w:val="28"/>
          <w:szCs w:val="28"/>
        </w:rPr>
        <w:t>алії Володимирівні технічну</w:t>
      </w:r>
      <w:r>
        <w:rPr>
          <w:sz w:val="28"/>
          <w:szCs w:val="28"/>
        </w:rPr>
        <w:t xml:space="preserve"> </w:t>
      </w:r>
      <w:r w:rsidRPr="00A411BF">
        <w:rPr>
          <w:sz w:val="28"/>
          <w:szCs w:val="28"/>
        </w:rPr>
        <w:t>документацію із землеустрою щодо встановлення (відновлення) меж земельної ділянки в</w:t>
      </w:r>
      <w:r>
        <w:rPr>
          <w:sz w:val="28"/>
          <w:szCs w:val="28"/>
        </w:rPr>
        <w:t xml:space="preserve"> </w:t>
      </w:r>
      <w:r w:rsidRPr="00A411BF">
        <w:rPr>
          <w:sz w:val="28"/>
          <w:szCs w:val="28"/>
        </w:rPr>
        <w:t>натурі (на місцевості) та надати у спіль</w:t>
      </w:r>
      <w:r>
        <w:rPr>
          <w:sz w:val="28"/>
          <w:szCs w:val="28"/>
        </w:rPr>
        <w:t>ну сумісну власність земельну ді</w:t>
      </w:r>
      <w:r w:rsidRPr="00A411BF">
        <w:rPr>
          <w:sz w:val="28"/>
          <w:szCs w:val="28"/>
        </w:rPr>
        <w:t>лянку площею</w:t>
      </w:r>
      <w:r>
        <w:rPr>
          <w:sz w:val="28"/>
          <w:szCs w:val="28"/>
        </w:rPr>
        <w:t xml:space="preserve"> </w:t>
      </w:r>
      <w:r w:rsidRPr="00A411BF">
        <w:rPr>
          <w:sz w:val="28"/>
          <w:szCs w:val="28"/>
        </w:rPr>
        <w:t>0,0154 га (кадастровий номер 4610160300:03:002:0154) для будівництва та обслуговування</w:t>
      </w:r>
    </w:p>
    <w:p w:rsidR="00A411BF" w:rsidRPr="00A411BF" w:rsidRDefault="00A411BF" w:rsidP="00A411BF">
      <w:pPr>
        <w:rPr>
          <w:sz w:val="28"/>
          <w:szCs w:val="28"/>
        </w:rPr>
      </w:pPr>
      <w:r w:rsidRPr="00A411BF">
        <w:rPr>
          <w:sz w:val="28"/>
          <w:szCs w:val="28"/>
        </w:rPr>
        <w:t>житлового будинку, господарських будівель і споруд п</w:t>
      </w:r>
      <w:r>
        <w:rPr>
          <w:sz w:val="28"/>
          <w:szCs w:val="28"/>
        </w:rPr>
        <w:t xml:space="preserve">о вул.С.Бандери. Зж у м.Винники </w:t>
      </w:r>
      <w:r w:rsidRPr="00A411BF">
        <w:rPr>
          <w:sz w:val="28"/>
          <w:szCs w:val="28"/>
        </w:rPr>
        <w:t>за рахунок земель житлової та громадської забудови.</w:t>
      </w:r>
    </w:p>
    <w:p w:rsidR="00A411BF" w:rsidRPr="00A411BF" w:rsidRDefault="00A411BF" w:rsidP="00A411BF">
      <w:pPr>
        <w:rPr>
          <w:sz w:val="28"/>
          <w:szCs w:val="28"/>
        </w:rPr>
      </w:pPr>
      <w:r w:rsidRPr="00A411BF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A411BF">
        <w:rPr>
          <w:sz w:val="28"/>
          <w:szCs w:val="28"/>
        </w:rPr>
        <w:t xml:space="preserve"> Гр.Самойленко Вололимиру І</w:t>
      </w:r>
      <w:r>
        <w:rPr>
          <w:sz w:val="28"/>
          <w:szCs w:val="28"/>
        </w:rPr>
        <w:t xml:space="preserve">ллічу. гр.Самойленко Марії Федорівні, </w:t>
      </w:r>
      <w:r w:rsidRPr="00A411BF">
        <w:rPr>
          <w:sz w:val="28"/>
          <w:szCs w:val="28"/>
        </w:rPr>
        <w:t>гр.Самойленко Ользі</w:t>
      </w:r>
      <w:r>
        <w:rPr>
          <w:sz w:val="28"/>
          <w:szCs w:val="28"/>
        </w:rPr>
        <w:t xml:space="preserve"> </w:t>
      </w:r>
      <w:r w:rsidRPr="00A411BF">
        <w:rPr>
          <w:sz w:val="28"/>
          <w:szCs w:val="28"/>
        </w:rPr>
        <w:t>Володимирівні т</w:t>
      </w:r>
      <w:r>
        <w:rPr>
          <w:sz w:val="28"/>
          <w:szCs w:val="28"/>
        </w:rPr>
        <w:t>а гр.Хомин Наталії Володимиріві:</w:t>
      </w:r>
    </w:p>
    <w:p w:rsidR="00A411BF" w:rsidRPr="00A411BF" w:rsidRDefault="00A411BF" w:rsidP="00A411BF">
      <w:pPr>
        <w:rPr>
          <w:sz w:val="28"/>
          <w:szCs w:val="28"/>
        </w:rPr>
      </w:pPr>
      <w:r w:rsidRPr="00A411BF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A411BF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A411BF">
        <w:rPr>
          <w:sz w:val="28"/>
          <w:szCs w:val="28"/>
        </w:rPr>
        <w:t xml:space="preserve"> Через спеціалізовану</w:t>
      </w:r>
      <w:r>
        <w:rPr>
          <w:sz w:val="28"/>
          <w:szCs w:val="28"/>
        </w:rPr>
        <w:t xml:space="preserve"> </w:t>
      </w:r>
      <w:r w:rsidRPr="00A411BF">
        <w:rPr>
          <w:sz w:val="28"/>
          <w:szCs w:val="28"/>
        </w:rPr>
        <w:t>землевпорядну організацію встановити межи земельної ділянки</w:t>
      </w:r>
      <w:r>
        <w:rPr>
          <w:sz w:val="28"/>
          <w:szCs w:val="28"/>
        </w:rPr>
        <w:t xml:space="preserve"> в натурі (на місц</w:t>
      </w:r>
      <w:r w:rsidRPr="00A411BF">
        <w:rPr>
          <w:sz w:val="28"/>
          <w:szCs w:val="28"/>
        </w:rPr>
        <w:t>евості).</w:t>
      </w:r>
    </w:p>
    <w:p w:rsidR="00D93053" w:rsidRDefault="00A411BF" w:rsidP="00A411BF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2.2. Здійснити реє</w:t>
      </w:r>
      <w:r w:rsidRPr="00A411BF">
        <w:rPr>
          <w:sz w:val="28"/>
          <w:szCs w:val="28"/>
        </w:rPr>
        <w:t>страцію речового права на земельну ділянку</w:t>
      </w:r>
      <w:r>
        <w:rPr>
          <w:sz w:val="28"/>
          <w:szCs w:val="28"/>
        </w:rPr>
        <w:t>,</w:t>
      </w:r>
      <w:r w:rsidRPr="00A411BF">
        <w:rPr>
          <w:sz w:val="28"/>
          <w:szCs w:val="28"/>
        </w:rPr>
        <w:t xml:space="preserve"> відповідно до Закону України</w:t>
      </w:r>
      <w:r>
        <w:rPr>
          <w:sz w:val="28"/>
          <w:szCs w:val="28"/>
        </w:rPr>
        <w:t xml:space="preserve"> «Про державну реє</w:t>
      </w:r>
      <w:r w:rsidRPr="00A411BF">
        <w:rPr>
          <w:sz w:val="28"/>
          <w:szCs w:val="28"/>
        </w:rPr>
        <w:t>страцію речових прав</w:t>
      </w:r>
      <w:r>
        <w:rPr>
          <w:sz w:val="28"/>
          <w:szCs w:val="28"/>
        </w:rPr>
        <w:t xml:space="preserve"> на</w:t>
      </w:r>
      <w:r w:rsidRPr="00A411BF">
        <w:rPr>
          <w:sz w:val="28"/>
          <w:szCs w:val="28"/>
        </w:rPr>
        <w:t xml:space="preserve"> нерухоме</w:t>
      </w:r>
      <w:r>
        <w:rPr>
          <w:sz w:val="28"/>
          <w:szCs w:val="28"/>
        </w:rPr>
        <w:t xml:space="preserve"> майно та</w:t>
      </w:r>
      <w:r w:rsidRPr="00A411BF">
        <w:rPr>
          <w:sz w:val="28"/>
          <w:szCs w:val="28"/>
        </w:rPr>
        <w:t xml:space="preserve"> їх обтяжень»</w:t>
      </w:r>
      <w:r>
        <w:rPr>
          <w:sz w:val="28"/>
          <w:szCs w:val="28"/>
        </w:rPr>
        <w:t xml:space="preserve"> </w:t>
      </w:r>
    </w:p>
    <w:p w:rsidR="00A411BF" w:rsidRPr="00A411BF" w:rsidRDefault="00D93053" w:rsidP="00A411BF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D93053">
        <w:t xml:space="preserve"> </w:t>
      </w:r>
      <w:r w:rsidRPr="00D93053">
        <w:rPr>
          <w:sz w:val="28"/>
          <w:szCs w:val="28"/>
        </w:rPr>
        <w:t>Землевласнику забезпечити</w:t>
      </w:r>
      <w:r w:rsidRPr="00D93053">
        <w:t xml:space="preserve"> </w:t>
      </w:r>
      <w:r w:rsidRPr="00D93053">
        <w:rPr>
          <w:sz w:val="28"/>
          <w:szCs w:val="28"/>
        </w:rPr>
        <w:t>цілодобовий</w:t>
      </w:r>
      <w:r>
        <w:rPr>
          <w:sz w:val="28"/>
          <w:szCs w:val="28"/>
        </w:rPr>
        <w:t xml:space="preserve"> доступ до існуючих на території ділянки </w:t>
      </w:r>
      <w:r w:rsidR="00163CAD">
        <w:rPr>
          <w:sz w:val="28"/>
          <w:szCs w:val="28"/>
        </w:rPr>
        <w:t>і</w:t>
      </w:r>
      <w:bookmarkStart w:id="1" w:name="_GoBack"/>
      <w:bookmarkEnd w:id="1"/>
      <w:r w:rsidR="00A411BF" w:rsidRPr="00A411BF">
        <w:rPr>
          <w:sz w:val="28"/>
          <w:szCs w:val="28"/>
        </w:rPr>
        <w:t>нженерних мереж для їx ремонту, обслуговування i будівництва нових та дотримуватись</w:t>
      </w:r>
      <w:r w:rsidR="00163CAD">
        <w:rPr>
          <w:sz w:val="28"/>
          <w:szCs w:val="28"/>
        </w:rPr>
        <w:t xml:space="preserve"> правил використання земель в охоронній зоні згідно з</w:t>
      </w:r>
      <w:r w:rsidR="00A411BF" w:rsidRPr="00A411BF">
        <w:rPr>
          <w:sz w:val="28"/>
          <w:szCs w:val="28"/>
        </w:rPr>
        <w:t xml:space="preserve"> вимогами і</w:t>
      </w:r>
      <w:r w:rsidR="00163CAD">
        <w:rPr>
          <w:sz w:val="28"/>
          <w:szCs w:val="28"/>
        </w:rPr>
        <w:t>нженерних служб мі</w:t>
      </w:r>
      <w:r w:rsidR="00A411BF" w:rsidRPr="00A411BF">
        <w:rPr>
          <w:sz w:val="28"/>
          <w:szCs w:val="28"/>
        </w:rPr>
        <w:t>ста.</w:t>
      </w:r>
    </w:p>
    <w:p w:rsidR="00A411BF" w:rsidRPr="00A411BF" w:rsidRDefault="00163CAD" w:rsidP="00A411BF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A411BF" w:rsidRPr="00A411BF">
        <w:rPr>
          <w:sz w:val="28"/>
          <w:szCs w:val="28"/>
        </w:rPr>
        <w:t xml:space="preserve">Рішення надіслати </w:t>
      </w:r>
      <w:r>
        <w:rPr>
          <w:sz w:val="28"/>
          <w:szCs w:val="28"/>
        </w:rPr>
        <w:t>в Личаківську об'єднану податкову інспекц</w:t>
      </w:r>
      <w:r w:rsidR="00A411BF" w:rsidRPr="00A411BF">
        <w:rPr>
          <w:sz w:val="28"/>
          <w:szCs w:val="28"/>
        </w:rPr>
        <w:t>ію Головного управління</w:t>
      </w:r>
      <w:r>
        <w:rPr>
          <w:sz w:val="28"/>
          <w:szCs w:val="28"/>
        </w:rPr>
        <w:t xml:space="preserve"> </w:t>
      </w:r>
      <w:r w:rsidR="00A411BF" w:rsidRPr="00A411BF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="00A411BF" w:rsidRPr="00A411BF">
        <w:rPr>
          <w:sz w:val="28"/>
          <w:szCs w:val="28"/>
        </w:rPr>
        <w:t>у Львівській області.</w:t>
      </w:r>
    </w:p>
    <w:p w:rsidR="00163CAD" w:rsidRDefault="00163CAD" w:rsidP="00A411BF">
      <w:pPr>
        <w:rPr>
          <w:sz w:val="28"/>
          <w:szCs w:val="28"/>
        </w:rPr>
      </w:pPr>
    </w:p>
    <w:p w:rsidR="00163CAD" w:rsidRDefault="00163CAD" w:rsidP="00A411BF">
      <w:pPr>
        <w:rPr>
          <w:sz w:val="28"/>
          <w:szCs w:val="28"/>
        </w:rPr>
      </w:pPr>
    </w:p>
    <w:p w:rsidR="00213958" w:rsidRPr="00A411BF" w:rsidRDefault="00163CAD" w:rsidP="00A411BF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    </w:t>
      </w:r>
      <w:r w:rsidR="00A411BF" w:rsidRPr="00A411BF">
        <w:rPr>
          <w:sz w:val="28"/>
          <w:szCs w:val="28"/>
        </w:rPr>
        <w:t>В. Квурт</w:t>
      </w:r>
    </w:p>
    <w:sectPr w:rsidR="00213958" w:rsidRPr="00A411B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451" w:rsidRDefault="00A33451">
      <w:r>
        <w:separator/>
      </w:r>
    </w:p>
  </w:endnote>
  <w:endnote w:type="continuationSeparator" w:id="0">
    <w:p w:rsidR="00A33451" w:rsidRDefault="00A33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451" w:rsidRDefault="00A33451">
      <w:r>
        <w:separator/>
      </w:r>
    </w:p>
  </w:footnote>
  <w:footnote w:type="continuationSeparator" w:id="0">
    <w:p w:rsidR="00A33451" w:rsidRDefault="00A334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3CAD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3451"/>
    <w:rsid w:val="00A411BF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3053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DB85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AA1E0-564B-4E02-A1F6-751A2FDA5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93</TotalTime>
  <Pages>1</Pages>
  <Words>1709</Words>
  <Characters>975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2023-06-29T09:41:00Z</dcterms:modified>
</cp:coreProperties>
</file>