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A1D0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1D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гр.Єфремов О.Г.  для будівництва та обслуговування житлового будинку, господарських будіівель та  споруд по вул.Піддубного, 12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1D0B" w:rsidRPr="000A1D0B" w:rsidRDefault="000A1D0B" w:rsidP="000A1D0B">
      <w:pPr>
        <w:ind w:firstLine="720"/>
        <w:rPr>
          <w:sz w:val="28"/>
          <w:szCs w:val="28"/>
        </w:rPr>
      </w:pPr>
      <w:r w:rsidRPr="000A1D0B">
        <w:rPr>
          <w:sz w:val="28"/>
          <w:szCs w:val="28"/>
        </w:rPr>
        <w:t>Розглянувши заяву гр.Єфремова О.Г.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0A1D0B">
        <w:rPr>
          <w:sz w:val="28"/>
          <w:szCs w:val="28"/>
        </w:rPr>
        <w:t>ділянки по зміні цільового призначення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0A1D0B">
        <w:rPr>
          <w:sz w:val="28"/>
          <w:szCs w:val="28"/>
        </w:rPr>
        <w:t>будинку, господарськи</w:t>
      </w:r>
      <w:r>
        <w:rPr>
          <w:sz w:val="28"/>
          <w:szCs w:val="28"/>
        </w:rPr>
        <w:t>й будівель та споруд по вул. Підд</w:t>
      </w:r>
      <w:r w:rsidRPr="000A1D0B">
        <w:rPr>
          <w:sz w:val="28"/>
          <w:szCs w:val="28"/>
        </w:rPr>
        <w:t>убного. 12 у м.</w:t>
      </w:r>
      <w:r>
        <w:rPr>
          <w:sz w:val="28"/>
          <w:szCs w:val="28"/>
        </w:rPr>
        <w:t xml:space="preserve"> </w:t>
      </w:r>
      <w:r w:rsidRPr="000A1D0B">
        <w:rPr>
          <w:sz w:val="28"/>
          <w:szCs w:val="28"/>
        </w:rPr>
        <w:t>Винники враховуючи</w:t>
      </w:r>
      <w:r>
        <w:rPr>
          <w:sz w:val="28"/>
          <w:szCs w:val="28"/>
        </w:rPr>
        <w:t xml:space="preserve"> </w:t>
      </w:r>
      <w:r w:rsidRPr="000A1D0B">
        <w:rPr>
          <w:sz w:val="28"/>
          <w:szCs w:val="28"/>
        </w:rPr>
        <w:t>витяг 3 Державного реєстру речових прав</w:t>
      </w:r>
      <w:r>
        <w:rPr>
          <w:sz w:val="28"/>
          <w:szCs w:val="28"/>
        </w:rPr>
        <w:t xml:space="preserve"> на нерухоме майно про реєстраці</w:t>
      </w:r>
      <w:r w:rsidRPr="000A1D0B">
        <w:rPr>
          <w:sz w:val="28"/>
          <w:szCs w:val="28"/>
        </w:rPr>
        <w:t>ю права власності</w:t>
      </w:r>
    </w:p>
    <w:p w:rsidR="000A1D0B" w:rsidRPr="000A1D0B" w:rsidRDefault="000A1D0B" w:rsidP="000A1D0B">
      <w:pPr>
        <w:rPr>
          <w:sz w:val="28"/>
          <w:szCs w:val="28"/>
        </w:rPr>
      </w:pPr>
      <w:r w:rsidRPr="000A1D0B">
        <w:rPr>
          <w:sz w:val="28"/>
          <w:szCs w:val="28"/>
        </w:rPr>
        <w:t>вiд21.04.2017 N85587917. керуючисьст.12.20,81.118, 121. 122 3емельного кодексу У</w:t>
      </w:r>
      <w:r>
        <w:rPr>
          <w:sz w:val="28"/>
          <w:szCs w:val="28"/>
        </w:rPr>
        <w:t>країни. Законом України "Про місц</w:t>
      </w:r>
      <w:r w:rsidRPr="000A1D0B">
        <w:rPr>
          <w:sz w:val="28"/>
          <w:szCs w:val="28"/>
        </w:rPr>
        <w:t>еве самоврядування в У</w:t>
      </w:r>
      <w:r>
        <w:rPr>
          <w:sz w:val="28"/>
          <w:szCs w:val="28"/>
        </w:rPr>
        <w:t>країні". Винниківська міська рад</w:t>
      </w:r>
      <w:r w:rsidRPr="000A1D0B"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0A1D0B" w:rsidRPr="000A1D0B" w:rsidRDefault="000A1D0B" w:rsidP="000A1D0B">
      <w:pPr>
        <w:jc w:val="center"/>
        <w:rPr>
          <w:sz w:val="28"/>
          <w:szCs w:val="28"/>
        </w:rPr>
      </w:pPr>
      <w:r w:rsidRPr="000A1D0B">
        <w:rPr>
          <w:sz w:val="28"/>
          <w:szCs w:val="28"/>
        </w:rPr>
        <w:t>ВИРІШИЛА:</w:t>
      </w:r>
    </w:p>
    <w:p w:rsidR="000A1D0B" w:rsidRPr="000A1D0B" w:rsidRDefault="000A1D0B" w:rsidP="000A1D0B">
      <w:pPr>
        <w:rPr>
          <w:sz w:val="28"/>
          <w:szCs w:val="28"/>
        </w:rPr>
      </w:pPr>
      <w:r>
        <w:rPr>
          <w:sz w:val="28"/>
          <w:szCs w:val="28"/>
        </w:rPr>
        <w:t>1.Затвердити гр. Єфремову Олександру Гео</w:t>
      </w:r>
      <w:r w:rsidR="00E1391F">
        <w:rPr>
          <w:sz w:val="28"/>
          <w:szCs w:val="28"/>
        </w:rPr>
        <w:t xml:space="preserve">ргійовичу проект землеустрою щодо </w:t>
      </w:r>
      <w:r w:rsidRPr="000A1D0B">
        <w:rPr>
          <w:sz w:val="28"/>
          <w:szCs w:val="28"/>
        </w:rPr>
        <w:t xml:space="preserve"> відведення</w:t>
      </w:r>
      <w:r>
        <w:rPr>
          <w:sz w:val="28"/>
          <w:szCs w:val="28"/>
        </w:rPr>
        <w:t xml:space="preserve"> </w:t>
      </w:r>
      <w:r w:rsidRPr="000A1D0B">
        <w:rPr>
          <w:sz w:val="28"/>
          <w:szCs w:val="28"/>
        </w:rPr>
        <w:t>земельної ділянки (кадастровий номер 4610160300:01:003:0035) площею 0,05</w:t>
      </w:r>
      <w:r>
        <w:rPr>
          <w:sz w:val="28"/>
          <w:szCs w:val="28"/>
        </w:rPr>
        <w:t>94 г</w:t>
      </w:r>
      <w:r w:rsidRPr="000A1D0B">
        <w:rPr>
          <w:sz w:val="28"/>
          <w:szCs w:val="28"/>
        </w:rPr>
        <w:t>а по</w:t>
      </w:r>
      <w:r>
        <w:rPr>
          <w:sz w:val="28"/>
          <w:szCs w:val="28"/>
        </w:rPr>
        <w:t xml:space="preserve"> зміні</w:t>
      </w:r>
      <w:r w:rsidRPr="000A1D0B">
        <w:rPr>
          <w:sz w:val="28"/>
          <w:szCs w:val="28"/>
        </w:rPr>
        <w:t xml:space="preserve"> цільового призначення для будівництва та обслуговування житлового будинку,</w:t>
      </w:r>
      <w:r>
        <w:rPr>
          <w:sz w:val="28"/>
          <w:szCs w:val="28"/>
        </w:rPr>
        <w:t xml:space="preserve"> </w:t>
      </w:r>
      <w:r w:rsidRPr="000A1D0B">
        <w:rPr>
          <w:sz w:val="28"/>
          <w:szCs w:val="28"/>
        </w:rPr>
        <w:t>господарських будівель та споруд по вул</w:t>
      </w:r>
      <w:r>
        <w:rPr>
          <w:sz w:val="28"/>
          <w:szCs w:val="28"/>
        </w:rPr>
        <w:t xml:space="preserve">. Піддубного 12в </w:t>
      </w:r>
      <w:r w:rsidRPr="000A1D0B">
        <w:rPr>
          <w:sz w:val="28"/>
          <w:szCs w:val="28"/>
        </w:rPr>
        <w:t xml:space="preserve"> м.</w:t>
      </w:r>
      <w:r>
        <w:rPr>
          <w:sz w:val="28"/>
          <w:szCs w:val="28"/>
        </w:rPr>
        <w:t xml:space="preserve"> Винники, </w:t>
      </w:r>
      <w:r w:rsidRPr="000A1D0B">
        <w:rPr>
          <w:sz w:val="28"/>
          <w:szCs w:val="28"/>
        </w:rPr>
        <w:t>перевівши</w:t>
      </w:r>
      <w:r>
        <w:rPr>
          <w:sz w:val="28"/>
          <w:szCs w:val="28"/>
        </w:rPr>
        <w:t xml:space="preserve"> її із </w:t>
      </w:r>
      <w:r w:rsidRPr="000A1D0B">
        <w:rPr>
          <w:sz w:val="28"/>
          <w:szCs w:val="28"/>
        </w:rPr>
        <w:t>земель сільськогосподарськог</w:t>
      </w:r>
      <w:r>
        <w:rPr>
          <w:sz w:val="28"/>
          <w:szCs w:val="28"/>
        </w:rPr>
        <w:t xml:space="preserve">о призначення до земель житлової та громадської </w:t>
      </w:r>
      <w:r w:rsidRPr="000A1D0B">
        <w:rPr>
          <w:sz w:val="28"/>
          <w:szCs w:val="28"/>
        </w:rPr>
        <w:t>забудови</w:t>
      </w:r>
    </w:p>
    <w:p w:rsidR="000A1D0B" w:rsidRPr="000A1D0B" w:rsidRDefault="000A1D0B" w:rsidP="000A1D0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A1D0B">
        <w:rPr>
          <w:sz w:val="28"/>
          <w:szCs w:val="28"/>
        </w:rPr>
        <w:t>Гр.Єфремову Олександру</w:t>
      </w:r>
      <w:r w:rsidRPr="000A1D0B">
        <w:t xml:space="preserve"> </w:t>
      </w:r>
      <w:r>
        <w:rPr>
          <w:sz w:val="28"/>
          <w:szCs w:val="28"/>
        </w:rPr>
        <w:t xml:space="preserve">Георгійовичу здійснити реєстрацію речового права на </w:t>
      </w:r>
      <w:r w:rsidRPr="000A1D0B">
        <w:rPr>
          <w:sz w:val="28"/>
          <w:szCs w:val="28"/>
        </w:rPr>
        <w:t>земельну</w:t>
      </w:r>
      <w:r w:rsidRPr="000A1D0B">
        <w:rPr>
          <w:sz w:val="28"/>
          <w:szCs w:val="28"/>
        </w:rPr>
        <w:t xml:space="preserve"> Закону України «</w:t>
      </w:r>
      <w:r w:rsidR="00E1391F">
        <w:rPr>
          <w:sz w:val="28"/>
          <w:szCs w:val="28"/>
        </w:rPr>
        <w:t xml:space="preserve"> Про</w:t>
      </w:r>
      <w:bookmarkStart w:id="1" w:name="_GoBack"/>
      <w:bookmarkEnd w:id="1"/>
      <w:r>
        <w:rPr>
          <w:sz w:val="28"/>
          <w:szCs w:val="28"/>
        </w:rPr>
        <w:t xml:space="preserve"> державну реєстраці</w:t>
      </w:r>
      <w:r w:rsidRPr="000A1D0B">
        <w:rPr>
          <w:sz w:val="28"/>
          <w:szCs w:val="28"/>
        </w:rPr>
        <w:t>ю речових прав</w:t>
      </w:r>
    </w:p>
    <w:p w:rsidR="000A1D0B" w:rsidRDefault="000A1D0B" w:rsidP="000A1D0B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0A1D0B">
        <w:rPr>
          <w:sz w:val="28"/>
          <w:szCs w:val="28"/>
        </w:rPr>
        <w:t>нерухоме майно</w:t>
      </w:r>
      <w:r>
        <w:rPr>
          <w:sz w:val="28"/>
          <w:szCs w:val="28"/>
        </w:rPr>
        <w:t xml:space="preserve"> та їх </w:t>
      </w:r>
      <w:r w:rsidRPr="000A1D0B">
        <w:rPr>
          <w:sz w:val="28"/>
          <w:szCs w:val="28"/>
        </w:rPr>
        <w:t>обтяжень.</w:t>
      </w:r>
    </w:p>
    <w:p w:rsidR="000A1D0B" w:rsidRDefault="00E1391F" w:rsidP="000A1D0B">
      <w:pPr>
        <w:rPr>
          <w:sz w:val="28"/>
          <w:szCs w:val="28"/>
        </w:rPr>
      </w:pPr>
      <w:r>
        <w:rPr>
          <w:sz w:val="28"/>
          <w:szCs w:val="28"/>
        </w:rPr>
        <w:t>3.З</w:t>
      </w:r>
      <w:r w:rsidR="000A1D0B">
        <w:rPr>
          <w:sz w:val="28"/>
          <w:szCs w:val="28"/>
        </w:rPr>
        <w:t>емлевласнику забезпечити</w:t>
      </w:r>
      <w:r w:rsidR="000A1D0B" w:rsidRPr="000A1D0B">
        <w:rPr>
          <w:sz w:val="28"/>
          <w:szCs w:val="28"/>
        </w:rPr>
        <w:t xml:space="preserve"> цілодобовий</w:t>
      </w:r>
      <w:r w:rsidR="000A1D0B">
        <w:rPr>
          <w:sz w:val="28"/>
          <w:szCs w:val="28"/>
        </w:rPr>
        <w:t xml:space="preserve"> </w:t>
      </w:r>
      <w:r w:rsidR="000A1D0B" w:rsidRPr="000A1D0B">
        <w:rPr>
          <w:sz w:val="28"/>
          <w:szCs w:val="28"/>
        </w:rPr>
        <w:t>доступ до існуючих на території ділянки</w:t>
      </w:r>
      <w:r w:rsidR="000A1D0B">
        <w:rPr>
          <w:sz w:val="28"/>
          <w:szCs w:val="28"/>
        </w:rPr>
        <w:t xml:space="preserve"> і</w:t>
      </w:r>
      <w:r w:rsidR="000A1D0B" w:rsidRPr="000A1D0B">
        <w:rPr>
          <w:sz w:val="28"/>
          <w:szCs w:val="28"/>
        </w:rPr>
        <w:t>н</w:t>
      </w:r>
      <w:r w:rsidR="000A1D0B">
        <w:rPr>
          <w:sz w:val="28"/>
          <w:szCs w:val="28"/>
        </w:rPr>
        <w:t>женерних мереж для їх</w:t>
      </w:r>
      <w:r w:rsidR="000A1D0B" w:rsidRPr="000A1D0B">
        <w:rPr>
          <w:sz w:val="28"/>
          <w:szCs w:val="28"/>
        </w:rPr>
        <w:t xml:space="preserve"> ремонту, обслуговування</w:t>
      </w:r>
      <w:r w:rsidRPr="00E1391F">
        <w:t xml:space="preserve"> </w:t>
      </w:r>
      <w:r>
        <w:t xml:space="preserve">і </w:t>
      </w:r>
      <w:r w:rsidRPr="00E1391F">
        <w:rPr>
          <w:sz w:val="28"/>
          <w:szCs w:val="28"/>
        </w:rPr>
        <w:t>будівництва</w:t>
      </w:r>
      <w:r w:rsidR="000A1D0B" w:rsidRPr="000A1D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нових </w:t>
      </w:r>
      <w:r>
        <w:rPr>
          <w:sz w:val="28"/>
          <w:szCs w:val="28"/>
        </w:rPr>
        <w:lastRenderedPageBreak/>
        <w:t xml:space="preserve">та </w:t>
      </w:r>
      <w:r w:rsidR="000A1D0B" w:rsidRPr="000A1D0B">
        <w:rPr>
          <w:sz w:val="28"/>
          <w:szCs w:val="28"/>
        </w:rPr>
        <w:t>дотримуватись</w:t>
      </w:r>
      <w:r w:rsidRPr="00E1391F">
        <w:t xml:space="preserve"> </w:t>
      </w:r>
      <w:r w:rsidRPr="00E1391F">
        <w:rPr>
          <w:sz w:val="28"/>
          <w:szCs w:val="28"/>
        </w:rPr>
        <w:t>правил використання земель в</w:t>
      </w:r>
      <w:r w:rsidRPr="00E1391F">
        <w:t xml:space="preserve"> </w:t>
      </w:r>
      <w:r>
        <w:rPr>
          <w:sz w:val="28"/>
          <w:szCs w:val="28"/>
        </w:rPr>
        <w:t>охоронній зоні згідно з вимогами інженерних служб</w:t>
      </w:r>
      <w:r w:rsidR="000A1D0B" w:rsidRPr="00E1391F">
        <w:rPr>
          <w:sz w:val="28"/>
          <w:szCs w:val="28"/>
        </w:rPr>
        <w:t xml:space="preserve"> </w:t>
      </w:r>
      <w:r>
        <w:rPr>
          <w:sz w:val="28"/>
          <w:szCs w:val="28"/>
        </w:rPr>
        <w:t>мі</w:t>
      </w:r>
      <w:r w:rsidR="000A1D0B" w:rsidRPr="000A1D0B">
        <w:rPr>
          <w:sz w:val="28"/>
          <w:szCs w:val="28"/>
        </w:rPr>
        <w:t>ста.</w:t>
      </w:r>
    </w:p>
    <w:p w:rsidR="000A1D0B" w:rsidRPr="000A1D0B" w:rsidRDefault="00E1391F" w:rsidP="000A1D0B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E1391F">
        <w:t xml:space="preserve"> </w:t>
      </w:r>
      <w:r>
        <w:rPr>
          <w:sz w:val="28"/>
          <w:szCs w:val="28"/>
        </w:rPr>
        <w:t>Рішення надіслати в Личаківську об'є</w:t>
      </w:r>
      <w:r w:rsidRPr="00E1391F">
        <w:rPr>
          <w:sz w:val="28"/>
          <w:szCs w:val="28"/>
        </w:rPr>
        <w:t>днану</w:t>
      </w:r>
      <w:r>
        <w:rPr>
          <w:sz w:val="28"/>
          <w:szCs w:val="28"/>
        </w:rPr>
        <w:t xml:space="preserve"> </w:t>
      </w:r>
      <w:r w:rsidR="000A1D0B" w:rsidRPr="000A1D0B">
        <w:rPr>
          <w:sz w:val="28"/>
          <w:szCs w:val="28"/>
        </w:rPr>
        <w:t>податкову ін</w:t>
      </w:r>
      <w:r>
        <w:rPr>
          <w:sz w:val="28"/>
          <w:szCs w:val="28"/>
        </w:rPr>
        <w:t>с</w:t>
      </w:r>
      <w:r w:rsidR="000A1D0B" w:rsidRPr="000A1D0B">
        <w:rPr>
          <w:sz w:val="28"/>
          <w:szCs w:val="28"/>
        </w:rPr>
        <w:t>пекцію Головного управління</w:t>
      </w:r>
      <w:r>
        <w:rPr>
          <w:sz w:val="28"/>
          <w:szCs w:val="28"/>
        </w:rPr>
        <w:t xml:space="preserve"> </w:t>
      </w:r>
      <w:r w:rsidR="000A1D0B" w:rsidRPr="000A1D0B">
        <w:rPr>
          <w:sz w:val="28"/>
          <w:szCs w:val="28"/>
        </w:rPr>
        <w:t>ДФС у Львівській област</w:t>
      </w:r>
      <w:r>
        <w:rPr>
          <w:sz w:val="28"/>
          <w:szCs w:val="28"/>
        </w:rPr>
        <w:t>і</w:t>
      </w:r>
      <w:r w:rsidR="000A1D0B" w:rsidRPr="000A1D0B">
        <w:rPr>
          <w:sz w:val="28"/>
          <w:szCs w:val="28"/>
        </w:rPr>
        <w:t>.</w:t>
      </w:r>
    </w:p>
    <w:p w:rsidR="00E1391F" w:rsidRDefault="00E1391F" w:rsidP="000A1D0B">
      <w:pPr>
        <w:rPr>
          <w:sz w:val="28"/>
          <w:szCs w:val="28"/>
        </w:rPr>
      </w:pPr>
    </w:p>
    <w:p w:rsidR="00E1391F" w:rsidRDefault="00E1391F" w:rsidP="000A1D0B">
      <w:pPr>
        <w:rPr>
          <w:sz w:val="28"/>
          <w:szCs w:val="28"/>
        </w:rPr>
      </w:pPr>
    </w:p>
    <w:p w:rsidR="00213958" w:rsidRPr="006F2805" w:rsidRDefault="000A1D0B" w:rsidP="000A1D0B">
      <w:pPr>
        <w:rPr>
          <w:sz w:val="28"/>
          <w:szCs w:val="28"/>
        </w:rPr>
      </w:pPr>
      <w:r w:rsidRPr="000A1D0B">
        <w:rPr>
          <w:sz w:val="28"/>
          <w:szCs w:val="28"/>
        </w:rPr>
        <w:t>Секретар ради</w:t>
      </w:r>
      <w:r w:rsidR="00E1391F">
        <w:rPr>
          <w:sz w:val="28"/>
          <w:szCs w:val="28"/>
        </w:rPr>
        <w:t xml:space="preserve">                                                                                       </w:t>
      </w:r>
      <w:r w:rsidRPr="000A1D0B">
        <w:rPr>
          <w:sz w:val="28"/>
          <w:szCs w:val="28"/>
        </w:rPr>
        <w:t>L.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77A" w:rsidRDefault="0022777A">
      <w:r>
        <w:separator/>
      </w:r>
    </w:p>
  </w:endnote>
  <w:endnote w:type="continuationSeparator" w:id="0">
    <w:p w:rsidR="0022777A" w:rsidRDefault="0022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77A" w:rsidRDefault="0022777A">
      <w:r>
        <w:separator/>
      </w:r>
    </w:p>
  </w:footnote>
  <w:footnote w:type="continuationSeparator" w:id="0">
    <w:p w:rsidR="0022777A" w:rsidRDefault="00227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1D0B"/>
    <w:rsid w:val="001125AA"/>
    <w:rsid w:val="00197762"/>
    <w:rsid w:val="001A16D8"/>
    <w:rsid w:val="001A2D70"/>
    <w:rsid w:val="001B53EB"/>
    <w:rsid w:val="00213958"/>
    <w:rsid w:val="00225FD9"/>
    <w:rsid w:val="0022777A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391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B848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B82FC-D0A9-4CBF-B916-C66236E64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87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2023-06-30T12:50:00Z</dcterms:modified>
</cp:coreProperties>
</file>