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1596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E5C1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25.10.2018р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ТзОВ «Все до столу» технічної документації із землеустрою щодо поділу та об'єднання земельних ділянок на  вул. Галицькій, 27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E5C17" w:rsidRPr="006E5C17" w:rsidRDefault="006E5C17" w:rsidP="006E5C17">
      <w:pPr>
        <w:rPr>
          <w:sz w:val="28"/>
          <w:szCs w:val="28"/>
        </w:rPr>
      </w:pPr>
    </w:p>
    <w:p w:rsidR="006E5C17" w:rsidRPr="006E5C17" w:rsidRDefault="006E5C17" w:rsidP="006E5C17">
      <w:pPr>
        <w:ind w:firstLine="720"/>
        <w:rPr>
          <w:sz w:val="28"/>
          <w:szCs w:val="28"/>
        </w:rPr>
      </w:pPr>
      <w:r w:rsidRPr="006E5C17">
        <w:rPr>
          <w:sz w:val="28"/>
          <w:szCs w:val="28"/>
        </w:rPr>
        <w:t>Розглянувши заяву директора ТОВ «Все д</w:t>
      </w:r>
      <w:r>
        <w:rPr>
          <w:sz w:val="28"/>
          <w:szCs w:val="28"/>
        </w:rPr>
        <w:t xml:space="preserve">о столу» від 18.10.2018р. вх. № </w:t>
      </w:r>
      <w:r w:rsidRPr="006E5C17">
        <w:rPr>
          <w:sz w:val="28"/>
          <w:szCs w:val="28"/>
        </w:rPr>
        <w:t>2185/04-22/18, технічну документацію із землеустрою щодо поділу та обʼєднання земельн</w:t>
      </w:r>
      <w:r>
        <w:rPr>
          <w:sz w:val="28"/>
          <w:szCs w:val="28"/>
        </w:rPr>
        <w:t xml:space="preserve">ої ділянки, враховуючи рішення № </w:t>
      </w:r>
      <w:r w:rsidRPr="006E5C17">
        <w:rPr>
          <w:sz w:val="28"/>
          <w:szCs w:val="28"/>
        </w:rPr>
        <w:t>l556 12-ої сесії Винниківської міської ради від 27.09.2018р. «Про надання дозволу на розподіл земельної ділянки по вул. Галицькій,27 в м.Винники», керуючись пп.34 п.1 ст.26 Закону України «Про місцеве самоврядування в Україні», ст.ст. 12, 42, 79', 122, 123, 124 Земельного кодексу України, Винниківська міська рада</w:t>
      </w:r>
    </w:p>
    <w:p w:rsidR="006E5C17" w:rsidRPr="006E5C17" w:rsidRDefault="006E5C17" w:rsidP="006E5C17">
      <w:pPr>
        <w:rPr>
          <w:sz w:val="28"/>
          <w:szCs w:val="28"/>
        </w:rPr>
      </w:pPr>
    </w:p>
    <w:p w:rsidR="006E5C17" w:rsidRPr="006E5C17" w:rsidRDefault="006E5C17" w:rsidP="006E5C17">
      <w:pPr>
        <w:jc w:val="center"/>
        <w:rPr>
          <w:sz w:val="28"/>
          <w:szCs w:val="28"/>
        </w:rPr>
      </w:pPr>
      <w:r w:rsidRPr="006E5C17">
        <w:rPr>
          <w:sz w:val="28"/>
          <w:szCs w:val="28"/>
        </w:rPr>
        <w:t>ВИРІШИЛА:</w:t>
      </w:r>
    </w:p>
    <w:p w:rsidR="006E5C17" w:rsidRPr="006E5C17" w:rsidRDefault="006E5C17" w:rsidP="006E5C17">
      <w:pPr>
        <w:rPr>
          <w:sz w:val="28"/>
          <w:szCs w:val="28"/>
        </w:rPr>
      </w:pPr>
    </w:p>
    <w:p w:rsidR="006E5C17" w:rsidRPr="006E5C17" w:rsidRDefault="006E5C17" w:rsidP="006E5C17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Pr="006E5C17">
        <w:rPr>
          <w:sz w:val="28"/>
          <w:szCs w:val="28"/>
        </w:rPr>
        <w:t>Припинити дію договору оренди землі, зареєстрованого у Винниківській міській раді 22.12.2011р. за No203 (книга записів реєстрації Договорів оренди землі No2) та в Управлінні Держкомзему у місті Львові 01.10.2012р. за Л461010004001033).</w:t>
      </w:r>
    </w:p>
    <w:p w:rsidR="006E5C17" w:rsidRPr="006E5C17" w:rsidRDefault="006E5C17" w:rsidP="006E5C17">
      <w:pPr>
        <w:rPr>
          <w:sz w:val="28"/>
          <w:szCs w:val="28"/>
        </w:rPr>
      </w:pPr>
    </w:p>
    <w:p w:rsidR="006E5C17" w:rsidRPr="006E5C17" w:rsidRDefault="006E5C17" w:rsidP="006E5C17">
      <w:pPr>
        <w:rPr>
          <w:sz w:val="28"/>
          <w:szCs w:val="28"/>
        </w:rPr>
      </w:pPr>
      <w:r w:rsidRPr="006E5C17">
        <w:rPr>
          <w:sz w:val="28"/>
          <w:szCs w:val="28"/>
        </w:rPr>
        <w:t xml:space="preserve">2. Затвердити ТзОВ «Все до столу» технічну документацію із землеустрою щодо поділу земельної ділянки, загальною площею 0,0324га в межах червоних ліній вулиці (кадастровий номер 4610160300:01:003:0089) на вул. Галицькій,27 в </w:t>
      </w:r>
      <w:r>
        <w:rPr>
          <w:sz w:val="28"/>
          <w:szCs w:val="28"/>
        </w:rPr>
        <w:t>м. Винники на земельні ділянки:</w:t>
      </w:r>
    </w:p>
    <w:p w:rsidR="006E5C17" w:rsidRPr="006E5C17" w:rsidRDefault="006E5C17" w:rsidP="006E5C17">
      <w:pPr>
        <w:rPr>
          <w:sz w:val="28"/>
          <w:szCs w:val="28"/>
        </w:rPr>
      </w:pPr>
      <w:r>
        <w:rPr>
          <w:sz w:val="28"/>
          <w:szCs w:val="28"/>
        </w:rPr>
        <w:t xml:space="preserve">№ </w:t>
      </w:r>
      <w:r w:rsidRPr="006E5C17">
        <w:rPr>
          <w:sz w:val="28"/>
          <w:szCs w:val="28"/>
        </w:rPr>
        <w:t>l площею 0,0183га для обслуговування споруди магазину кадастровий номер</w:t>
      </w:r>
      <w:r>
        <w:rPr>
          <w:sz w:val="28"/>
          <w:szCs w:val="28"/>
        </w:rPr>
        <w:t xml:space="preserve"> </w:t>
      </w:r>
      <w:r w:rsidRPr="006E5C17">
        <w:rPr>
          <w:sz w:val="28"/>
          <w:szCs w:val="28"/>
        </w:rPr>
        <w:t>4610160300:01:003:0177</w:t>
      </w:r>
    </w:p>
    <w:p w:rsidR="006E5C17" w:rsidRPr="006E5C17" w:rsidRDefault="006E5C17" w:rsidP="006E5C17">
      <w:pPr>
        <w:rPr>
          <w:sz w:val="28"/>
          <w:szCs w:val="28"/>
        </w:rPr>
      </w:pPr>
      <w:r>
        <w:rPr>
          <w:sz w:val="28"/>
          <w:szCs w:val="28"/>
        </w:rPr>
        <w:t xml:space="preserve">№ </w:t>
      </w:r>
      <w:r w:rsidRPr="006E5C17">
        <w:rPr>
          <w:sz w:val="28"/>
          <w:szCs w:val="28"/>
        </w:rPr>
        <w:t>2 площею 0,0141га для обслуговування споруди магазину кадастровий номер</w:t>
      </w:r>
    </w:p>
    <w:p w:rsidR="006E5C17" w:rsidRPr="006E5C17" w:rsidRDefault="006E5C17" w:rsidP="006E5C17">
      <w:pPr>
        <w:rPr>
          <w:sz w:val="28"/>
          <w:szCs w:val="28"/>
        </w:rPr>
      </w:pPr>
      <w:r w:rsidRPr="006E5C17">
        <w:rPr>
          <w:sz w:val="28"/>
          <w:szCs w:val="28"/>
        </w:rPr>
        <w:t>4610160300:01:003:0178</w:t>
      </w:r>
    </w:p>
    <w:p w:rsidR="006E5C17" w:rsidRPr="006E5C17" w:rsidRDefault="006E5C17" w:rsidP="006E5C17">
      <w:pPr>
        <w:rPr>
          <w:sz w:val="28"/>
          <w:szCs w:val="28"/>
        </w:rPr>
      </w:pPr>
    </w:p>
    <w:p w:rsidR="006E5C17" w:rsidRPr="006E5C17" w:rsidRDefault="006E5C17" w:rsidP="006E5C17">
      <w:pPr>
        <w:rPr>
          <w:sz w:val="28"/>
          <w:szCs w:val="28"/>
        </w:rPr>
      </w:pPr>
      <w:r w:rsidRPr="006E5C17">
        <w:rPr>
          <w:rFonts w:ascii="Tahoma" w:hAnsi="Tahoma" w:cs="Tahoma"/>
          <w:sz w:val="28"/>
          <w:szCs w:val="28"/>
        </w:rPr>
        <w:lastRenderedPageBreak/>
        <w:t>﻿﻿﻿</w:t>
      </w:r>
      <w:r>
        <w:rPr>
          <w:rFonts w:ascii="Tahoma" w:hAnsi="Tahoma" w:cs="Tahoma"/>
          <w:sz w:val="28"/>
          <w:szCs w:val="28"/>
        </w:rPr>
        <w:t>3.</w:t>
      </w:r>
      <w:r w:rsidRPr="006E5C17">
        <w:rPr>
          <w:sz w:val="28"/>
          <w:szCs w:val="28"/>
        </w:rPr>
        <w:t>Надати ТОВ «Все до столу» земельну ділянку площею 0,0141 га в межах червоних ліній вулиці (кадастровий номер 4610160300:01:003:0178) в оренду терміном на 10 (десять) років на вул. Галицькій, 27 у м.Винники для обслуговування споруди магазину (код КВЦПЗ 03.07 - для будівництва та обслуговування будівель торгівлі) за рахунок земель житлової та громадської</w:t>
      </w:r>
    </w:p>
    <w:p w:rsidR="006E5C17" w:rsidRPr="006E5C17" w:rsidRDefault="006E5C17" w:rsidP="006E5C17">
      <w:pPr>
        <w:rPr>
          <w:sz w:val="28"/>
          <w:szCs w:val="28"/>
        </w:rPr>
      </w:pPr>
      <w:r w:rsidRPr="006E5C17">
        <w:rPr>
          <w:sz w:val="28"/>
          <w:szCs w:val="28"/>
        </w:rPr>
        <w:t>забудови.</w:t>
      </w:r>
    </w:p>
    <w:p w:rsidR="006E5C17" w:rsidRPr="006E5C17" w:rsidRDefault="006E5C17" w:rsidP="006E5C17">
      <w:pPr>
        <w:rPr>
          <w:sz w:val="28"/>
          <w:szCs w:val="28"/>
        </w:rPr>
      </w:pPr>
      <w:r w:rsidRPr="006E5C17">
        <w:rPr>
          <w:rFonts w:ascii="Tahoma" w:hAnsi="Tahoma" w:cs="Tahoma"/>
          <w:sz w:val="28"/>
          <w:szCs w:val="28"/>
        </w:rPr>
        <w:t>﻿﻿﻿</w:t>
      </w:r>
      <w:r>
        <w:rPr>
          <w:rFonts w:ascii="Tahoma" w:hAnsi="Tahoma" w:cs="Tahoma"/>
          <w:sz w:val="28"/>
          <w:szCs w:val="28"/>
        </w:rPr>
        <w:t>4.</w:t>
      </w:r>
      <w:r w:rsidRPr="006E5C17">
        <w:rPr>
          <w:sz w:val="28"/>
          <w:szCs w:val="28"/>
        </w:rPr>
        <w:t>Вилучити з користування ТОВ «Все до столу» земельну ділянку площею 0,0183га в межах червоних ліній вулиці (кадастровий номер 4610160300:01:003:0177) на вул. Галицькій,27 у м.Винники та зарахувати до земель міста.</w:t>
      </w:r>
    </w:p>
    <w:p w:rsidR="006E5C17" w:rsidRPr="006E5C17" w:rsidRDefault="006E5C17" w:rsidP="006E5C17">
      <w:pPr>
        <w:rPr>
          <w:sz w:val="28"/>
          <w:szCs w:val="28"/>
        </w:rPr>
      </w:pPr>
      <w:r>
        <w:rPr>
          <w:sz w:val="28"/>
          <w:szCs w:val="28"/>
        </w:rPr>
        <w:t>5. ТОВ «Все до столу»:</w:t>
      </w:r>
    </w:p>
    <w:p w:rsidR="006E5C17" w:rsidRPr="006E5C17" w:rsidRDefault="006E5C17" w:rsidP="006E5C17">
      <w:pPr>
        <w:rPr>
          <w:sz w:val="28"/>
          <w:szCs w:val="28"/>
        </w:rPr>
      </w:pPr>
      <w:r w:rsidRPr="006E5C17">
        <w:rPr>
          <w:sz w:val="28"/>
          <w:szCs w:val="28"/>
        </w:rPr>
        <w:t>5.1 У тримісячний термін укласти з Винниківською міською</w:t>
      </w:r>
      <w:r>
        <w:rPr>
          <w:sz w:val="28"/>
          <w:szCs w:val="28"/>
        </w:rPr>
        <w:t xml:space="preserve"> радою Договір оренди землі та з</w:t>
      </w:r>
      <w:r w:rsidRPr="006E5C17">
        <w:rPr>
          <w:sz w:val="28"/>
          <w:szCs w:val="28"/>
        </w:rPr>
        <w:t>ар</w:t>
      </w:r>
      <w:r>
        <w:rPr>
          <w:sz w:val="28"/>
          <w:szCs w:val="28"/>
        </w:rPr>
        <w:t>еєструвати й</w:t>
      </w:r>
      <w:r w:rsidRPr="006E5C17">
        <w:rPr>
          <w:sz w:val="28"/>
          <w:szCs w:val="28"/>
        </w:rPr>
        <w:t>ого відповідно до</w:t>
      </w:r>
      <w:r>
        <w:rPr>
          <w:sz w:val="28"/>
          <w:szCs w:val="28"/>
        </w:rPr>
        <w:t xml:space="preserve"> Закону України Про державну реє</w:t>
      </w:r>
      <w:r w:rsidRPr="006E5C17">
        <w:rPr>
          <w:sz w:val="28"/>
          <w:szCs w:val="28"/>
        </w:rPr>
        <w:t>страцію речових прав на нерухоме майно та їх обтяжень".</w:t>
      </w:r>
    </w:p>
    <w:p w:rsidR="006E5C17" w:rsidRPr="006E5C17" w:rsidRDefault="006E5C17" w:rsidP="006E5C17">
      <w:pPr>
        <w:rPr>
          <w:sz w:val="28"/>
          <w:szCs w:val="28"/>
        </w:rPr>
      </w:pPr>
    </w:p>
    <w:p w:rsidR="006E5C17" w:rsidRPr="006E5C17" w:rsidRDefault="006E5C17" w:rsidP="006E5C17">
      <w:pPr>
        <w:rPr>
          <w:sz w:val="28"/>
          <w:szCs w:val="28"/>
        </w:rPr>
      </w:pPr>
      <w:r w:rsidRPr="006E5C17">
        <w:rPr>
          <w:sz w:val="28"/>
          <w:szCs w:val="28"/>
        </w:rPr>
        <w:t>5.2. Забезпечити цілодобовий доступ до існуючих на територі</w:t>
      </w:r>
      <w:r>
        <w:rPr>
          <w:sz w:val="28"/>
          <w:szCs w:val="28"/>
        </w:rPr>
        <w:t>ї ділянки інженерних мереж для ї</w:t>
      </w:r>
      <w:r w:rsidRPr="006E5C17">
        <w:rPr>
          <w:sz w:val="28"/>
          <w:szCs w:val="28"/>
        </w:rPr>
        <w:t>х ремонту та</w:t>
      </w:r>
      <w:r>
        <w:rPr>
          <w:sz w:val="28"/>
          <w:szCs w:val="28"/>
        </w:rPr>
        <w:t xml:space="preserve"> обслуговування,</w:t>
      </w:r>
      <w:r w:rsidRPr="006E5C17">
        <w:rPr>
          <w:sz w:val="28"/>
          <w:szCs w:val="28"/>
        </w:rPr>
        <w:t xml:space="preserve"> </w:t>
      </w:r>
      <w:r>
        <w:rPr>
          <w:sz w:val="28"/>
          <w:szCs w:val="28"/>
        </w:rPr>
        <w:t>дотрим</w:t>
      </w:r>
      <w:r w:rsidRPr="006E5C17">
        <w:rPr>
          <w:sz w:val="28"/>
          <w:szCs w:val="28"/>
        </w:rPr>
        <w:t>уватись правил використання зем</w:t>
      </w:r>
      <w:r>
        <w:rPr>
          <w:sz w:val="28"/>
          <w:szCs w:val="28"/>
        </w:rPr>
        <w:t>ель в охоронній зоні згідно з в</w:t>
      </w:r>
      <w:r w:rsidRPr="006E5C17">
        <w:rPr>
          <w:sz w:val="28"/>
          <w:szCs w:val="28"/>
        </w:rPr>
        <w:t>имогами інженерних служб міста і не чинити перешкод при будівни</w:t>
      </w:r>
      <w:r>
        <w:rPr>
          <w:sz w:val="28"/>
          <w:szCs w:val="28"/>
        </w:rPr>
        <w:t>цтві нових.</w:t>
      </w:r>
    </w:p>
    <w:p w:rsidR="006E5C17" w:rsidRPr="006E5C17" w:rsidRDefault="006E5C17" w:rsidP="006E5C17">
      <w:pPr>
        <w:rPr>
          <w:sz w:val="28"/>
          <w:szCs w:val="28"/>
        </w:rPr>
      </w:pPr>
    </w:p>
    <w:p w:rsidR="006E5C17" w:rsidRPr="006E5C17" w:rsidRDefault="006E5C17" w:rsidP="006E5C17">
      <w:pPr>
        <w:rPr>
          <w:sz w:val="28"/>
          <w:szCs w:val="28"/>
        </w:rPr>
      </w:pPr>
      <w:r w:rsidRPr="006E5C17">
        <w:rPr>
          <w:sz w:val="28"/>
          <w:szCs w:val="28"/>
        </w:rPr>
        <w:t>Ріш</w:t>
      </w:r>
      <w:r>
        <w:rPr>
          <w:sz w:val="28"/>
          <w:szCs w:val="28"/>
        </w:rPr>
        <w:t>ення надіслати в Личаківську об</w:t>
      </w:r>
      <w:r>
        <w:rPr>
          <w:sz w:val="28"/>
          <w:szCs w:val="28"/>
          <w:lang w:val="en-US"/>
        </w:rPr>
        <w:t>`</w:t>
      </w:r>
      <w:r>
        <w:rPr>
          <w:sz w:val="28"/>
          <w:szCs w:val="28"/>
        </w:rPr>
        <w:t>є</w:t>
      </w:r>
      <w:r w:rsidRPr="006E5C17">
        <w:rPr>
          <w:sz w:val="28"/>
          <w:szCs w:val="28"/>
        </w:rPr>
        <w:t>днану податкову і</w:t>
      </w:r>
      <w:r>
        <w:rPr>
          <w:sz w:val="28"/>
          <w:szCs w:val="28"/>
        </w:rPr>
        <w:t>нспекцію Головного управління ДФ</w:t>
      </w:r>
      <w:r w:rsidRPr="006E5C17">
        <w:rPr>
          <w:sz w:val="28"/>
          <w:szCs w:val="28"/>
        </w:rPr>
        <w:t>С у</w:t>
      </w:r>
      <w:r w:rsidRPr="006E5C17">
        <w:t xml:space="preserve"> </w:t>
      </w:r>
      <w:r w:rsidRPr="006E5C17">
        <w:rPr>
          <w:sz w:val="28"/>
          <w:szCs w:val="28"/>
        </w:rPr>
        <w:t>Львівській області.</w:t>
      </w:r>
    </w:p>
    <w:p w:rsidR="006E5C17" w:rsidRPr="006E5C17" w:rsidRDefault="006E5C17" w:rsidP="006E5C17">
      <w:pPr>
        <w:rPr>
          <w:sz w:val="28"/>
          <w:szCs w:val="28"/>
        </w:rPr>
      </w:pPr>
    </w:p>
    <w:p w:rsidR="006E5C17" w:rsidRPr="006E5C17" w:rsidRDefault="006E5C17" w:rsidP="006E5C17">
      <w:pPr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        В</w:t>
      </w:r>
      <w:bookmarkStart w:id="1" w:name="_GoBack"/>
      <w:bookmarkEnd w:id="1"/>
      <w:r w:rsidRPr="006E5C17">
        <w:rPr>
          <w:sz w:val="28"/>
          <w:szCs w:val="28"/>
        </w:rPr>
        <w:t>. Квурт</w:t>
      </w:r>
    </w:p>
    <w:p w:rsidR="006E5C17" w:rsidRPr="006E5C17" w:rsidRDefault="006E5C17" w:rsidP="006E5C17">
      <w:pPr>
        <w:rPr>
          <w:sz w:val="28"/>
          <w:szCs w:val="28"/>
        </w:rPr>
      </w:pPr>
    </w:p>
    <w:sectPr w:rsidR="006E5C17" w:rsidRPr="006E5C17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6E9F" w:rsidRDefault="00346E9F">
      <w:r>
        <w:separator/>
      </w:r>
    </w:p>
  </w:endnote>
  <w:endnote w:type="continuationSeparator" w:id="0">
    <w:p w:rsidR="00346E9F" w:rsidRDefault="00346E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6E9F" w:rsidRDefault="00346E9F">
      <w:r>
        <w:separator/>
      </w:r>
    </w:p>
  </w:footnote>
  <w:footnote w:type="continuationSeparator" w:id="0">
    <w:p w:rsidR="00346E9F" w:rsidRDefault="00346E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51C671DF"/>
    <w:multiLevelType w:val="hybridMultilevel"/>
    <w:tmpl w:val="0AB8806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46E9F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E5C1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84E0B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87CDCA-9941-4A27-9123-093E7B478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77</TotalTime>
  <Pages>1</Pages>
  <Words>1917</Words>
  <Characters>1093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2023-05-19T11:01:00Z</dcterms:modified>
</cp:coreProperties>
</file>