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1636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273288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06.12.2018р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ТзОВ «Бальтазар» дозволу на виготовлення технічної документації із землеустрою щодо поділу земельної ділянки  на вул.Ломоносова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273288" w:rsidRPr="00273288" w:rsidRDefault="00273288" w:rsidP="004E2E53">
      <w:pPr>
        <w:ind w:firstLine="720"/>
        <w:rPr>
          <w:sz w:val="28"/>
          <w:szCs w:val="28"/>
        </w:rPr>
      </w:pPr>
      <w:r w:rsidRPr="00273288">
        <w:rPr>
          <w:sz w:val="28"/>
          <w:szCs w:val="28"/>
        </w:rPr>
        <w:t>Розглянувши заяву директора ТзОВ «Бальтазар» від 28.11.2018р. вх. No2486/04-22/18, керуючись ст.144 Конституції України, пп.34 п. 1 ст.26 Закону України «Про місцеве самоврядування в Україні», ст.ст. 12, 42, 791, 122, 123, 124 Земельного кодексу України, Винниківська міська рада</w:t>
      </w:r>
    </w:p>
    <w:p w:rsidR="00273288" w:rsidRPr="00273288" w:rsidRDefault="00273288" w:rsidP="00273288">
      <w:pPr>
        <w:rPr>
          <w:sz w:val="28"/>
          <w:szCs w:val="28"/>
        </w:rPr>
      </w:pPr>
    </w:p>
    <w:p w:rsidR="00273288" w:rsidRPr="00273288" w:rsidRDefault="00273288" w:rsidP="004E2E53">
      <w:pPr>
        <w:jc w:val="center"/>
        <w:rPr>
          <w:sz w:val="28"/>
          <w:szCs w:val="28"/>
        </w:rPr>
      </w:pPr>
      <w:r w:rsidRPr="00273288">
        <w:rPr>
          <w:sz w:val="28"/>
          <w:szCs w:val="28"/>
        </w:rPr>
        <w:t>ВИРІШИЛА:</w:t>
      </w:r>
    </w:p>
    <w:p w:rsidR="00273288" w:rsidRPr="00273288" w:rsidRDefault="00273288" w:rsidP="00273288">
      <w:pPr>
        <w:rPr>
          <w:sz w:val="28"/>
          <w:szCs w:val="28"/>
        </w:rPr>
      </w:pPr>
    </w:p>
    <w:p w:rsidR="00273288" w:rsidRPr="00273288" w:rsidRDefault="00273288" w:rsidP="00273288">
      <w:pPr>
        <w:rPr>
          <w:sz w:val="28"/>
          <w:szCs w:val="28"/>
        </w:rPr>
      </w:pPr>
      <w:r w:rsidRPr="00273288">
        <w:rPr>
          <w:sz w:val="28"/>
          <w:szCs w:val="28"/>
        </w:rPr>
        <w:t>1.Надати ТзОВ «Бальтазар» дозвіл на виготовлення технічної документації із землеустрою щодо поділу</w:t>
      </w:r>
      <w:r w:rsidR="004E2E53">
        <w:rPr>
          <w:sz w:val="28"/>
          <w:szCs w:val="28"/>
        </w:rPr>
        <w:t xml:space="preserve"> </w:t>
      </w:r>
      <w:r w:rsidRPr="00273288">
        <w:rPr>
          <w:sz w:val="28"/>
          <w:szCs w:val="28"/>
        </w:rPr>
        <w:t>земельної</w:t>
      </w:r>
      <w:r w:rsidR="004E2E53">
        <w:rPr>
          <w:sz w:val="28"/>
          <w:szCs w:val="28"/>
        </w:rPr>
        <w:t xml:space="preserve"> </w:t>
      </w:r>
      <w:r w:rsidRPr="00273288">
        <w:rPr>
          <w:sz w:val="28"/>
          <w:szCs w:val="28"/>
        </w:rPr>
        <w:t>ділянки,</w:t>
      </w:r>
      <w:r w:rsidR="004E2E53">
        <w:rPr>
          <w:sz w:val="28"/>
          <w:szCs w:val="28"/>
        </w:rPr>
        <w:t xml:space="preserve"> </w:t>
      </w:r>
      <w:r w:rsidRPr="00273288">
        <w:rPr>
          <w:sz w:val="28"/>
          <w:szCs w:val="28"/>
        </w:rPr>
        <w:t>загальною площею</w:t>
      </w:r>
      <w:r w:rsidR="004E2E53">
        <w:rPr>
          <w:sz w:val="28"/>
          <w:szCs w:val="28"/>
        </w:rPr>
        <w:t xml:space="preserve"> </w:t>
      </w:r>
      <w:r w:rsidRPr="00273288">
        <w:rPr>
          <w:sz w:val="28"/>
          <w:szCs w:val="28"/>
        </w:rPr>
        <w:t>0,3172га (кадастровий номер</w:t>
      </w:r>
      <w:r w:rsidR="004E2E53">
        <w:rPr>
          <w:sz w:val="28"/>
          <w:szCs w:val="28"/>
        </w:rPr>
        <w:t xml:space="preserve"> </w:t>
      </w:r>
      <w:r w:rsidRPr="00273288">
        <w:rPr>
          <w:sz w:val="28"/>
          <w:szCs w:val="28"/>
        </w:rPr>
        <w:t>4610160300:07:002:0167) на вул.</w:t>
      </w:r>
      <w:r w:rsidR="004E2E53">
        <w:rPr>
          <w:sz w:val="28"/>
          <w:szCs w:val="28"/>
        </w:rPr>
        <w:t xml:space="preserve"> </w:t>
      </w:r>
      <w:r w:rsidRPr="00273288">
        <w:rPr>
          <w:sz w:val="28"/>
          <w:szCs w:val="28"/>
        </w:rPr>
        <w:t>Ломоносова в м.</w:t>
      </w:r>
      <w:r w:rsidR="004E2E53">
        <w:rPr>
          <w:sz w:val="28"/>
          <w:szCs w:val="28"/>
        </w:rPr>
        <w:t xml:space="preserve"> </w:t>
      </w:r>
      <w:r w:rsidRPr="00273288">
        <w:rPr>
          <w:sz w:val="28"/>
          <w:szCs w:val="28"/>
        </w:rPr>
        <w:t>В</w:t>
      </w:r>
      <w:r w:rsidR="004E2E53">
        <w:rPr>
          <w:sz w:val="28"/>
          <w:szCs w:val="28"/>
        </w:rPr>
        <w:t>инни</w:t>
      </w:r>
      <w:r w:rsidRPr="00273288">
        <w:rPr>
          <w:sz w:val="28"/>
          <w:szCs w:val="28"/>
        </w:rPr>
        <w:t>ки на земельні ділянки орієнтовани</w:t>
      </w:r>
      <w:r w:rsidR="004E2E53">
        <w:rPr>
          <w:sz w:val="28"/>
          <w:szCs w:val="28"/>
        </w:rPr>
        <w:t xml:space="preserve">ми </w:t>
      </w:r>
      <w:r w:rsidRPr="00273288">
        <w:rPr>
          <w:sz w:val="28"/>
          <w:szCs w:val="28"/>
        </w:rPr>
        <w:t>площами 0,1300га та 0,1872га.</w:t>
      </w:r>
    </w:p>
    <w:p w:rsidR="00273288" w:rsidRPr="00273288" w:rsidRDefault="00273288" w:rsidP="00273288">
      <w:pPr>
        <w:rPr>
          <w:sz w:val="28"/>
          <w:szCs w:val="28"/>
        </w:rPr>
      </w:pPr>
    </w:p>
    <w:p w:rsidR="00273288" w:rsidRPr="00273288" w:rsidRDefault="004E2E53" w:rsidP="00273288">
      <w:pPr>
        <w:rPr>
          <w:sz w:val="28"/>
          <w:szCs w:val="28"/>
        </w:rPr>
      </w:pPr>
      <w:r>
        <w:rPr>
          <w:sz w:val="28"/>
          <w:szCs w:val="28"/>
        </w:rPr>
        <w:t>2.</w:t>
      </w:r>
      <w:r w:rsidR="00273288" w:rsidRPr="00273288">
        <w:rPr>
          <w:sz w:val="28"/>
          <w:szCs w:val="28"/>
        </w:rPr>
        <w:t>Т3ОВ «Бальтазар» через спеціалізовану землевпорядну організацію виготовити технічну документацію із землеустрою щодо поділу земельної ділян</w:t>
      </w:r>
      <w:r>
        <w:rPr>
          <w:sz w:val="28"/>
          <w:szCs w:val="28"/>
        </w:rPr>
        <w:t>ки та подати міській рад</w:t>
      </w:r>
      <w:r w:rsidR="00273288" w:rsidRPr="00273288">
        <w:rPr>
          <w:sz w:val="28"/>
          <w:szCs w:val="28"/>
        </w:rPr>
        <w:t>і</w:t>
      </w:r>
      <w:r>
        <w:rPr>
          <w:sz w:val="28"/>
          <w:szCs w:val="28"/>
        </w:rPr>
        <w:t xml:space="preserve"> на </w:t>
      </w:r>
      <w:r w:rsidR="00273288" w:rsidRPr="00273288">
        <w:rPr>
          <w:sz w:val="28"/>
          <w:szCs w:val="28"/>
        </w:rPr>
        <w:t>затвердження.</w:t>
      </w:r>
    </w:p>
    <w:p w:rsidR="00273288" w:rsidRPr="00273288" w:rsidRDefault="00273288" w:rsidP="00273288">
      <w:pPr>
        <w:rPr>
          <w:sz w:val="28"/>
          <w:szCs w:val="28"/>
        </w:rPr>
      </w:pPr>
    </w:p>
    <w:p w:rsidR="00213958" w:rsidRPr="006F2805" w:rsidRDefault="004E2E53" w:rsidP="00273288">
      <w:pPr>
        <w:rPr>
          <w:sz w:val="28"/>
          <w:szCs w:val="28"/>
        </w:rPr>
      </w:pPr>
      <w:r>
        <w:rPr>
          <w:sz w:val="28"/>
          <w:szCs w:val="28"/>
        </w:rPr>
        <w:t xml:space="preserve">Міський голова                                                                                     </w:t>
      </w:r>
      <w:bookmarkStart w:id="1" w:name="_GoBack"/>
      <w:bookmarkEnd w:id="1"/>
      <w:r w:rsidR="00273288" w:rsidRPr="00273288">
        <w:rPr>
          <w:sz w:val="28"/>
          <w:szCs w:val="28"/>
        </w:rPr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1AEB" w:rsidRDefault="00B71AEB">
      <w:r>
        <w:separator/>
      </w:r>
    </w:p>
  </w:endnote>
  <w:endnote w:type="continuationSeparator" w:id="0">
    <w:p w:rsidR="00B71AEB" w:rsidRDefault="00B71A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1AEB" w:rsidRDefault="00B71AEB">
      <w:r>
        <w:separator/>
      </w:r>
    </w:p>
  </w:footnote>
  <w:footnote w:type="continuationSeparator" w:id="0">
    <w:p w:rsidR="00B71AEB" w:rsidRDefault="00B71A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73288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4E2E53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1AEB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6A7C52F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D710C0-37F9-4245-8F69-1099184DA9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85</TotalTime>
  <Pages>1</Pages>
  <Words>870</Words>
  <Characters>497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2023-05-22T12:54:00Z</dcterms:modified>
</cp:coreProperties>
</file>