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6694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Положення про   транспортний податок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6694D" w:rsidRDefault="00D6694D" w:rsidP="00D6694D">
      <w:pPr>
        <w:ind w:firstLine="567"/>
        <w:jc w:val="both"/>
        <w:rPr>
          <w:szCs w:val="24"/>
        </w:rPr>
      </w:pPr>
      <w:r>
        <w:rPr>
          <w:szCs w:val="24"/>
        </w:rPr>
        <w:br/>
      </w:r>
    </w:p>
    <w:p w:rsidR="00D6694D" w:rsidRDefault="00D6694D" w:rsidP="00D6694D">
      <w:pPr>
        <w:ind w:firstLine="567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 xml:space="preserve">Керуючись Податковим кодексом України, Законом України «Про місцеве самоврядування в Україні», Законом України «Про засади державної регуляторної політики у сфері господарської діяльності», Законом України «Про запобігання корупції», Винниківська міська рада </w:t>
      </w:r>
    </w:p>
    <w:p w:rsidR="00D6694D" w:rsidRDefault="00D6694D" w:rsidP="00D6694D">
      <w:pPr>
        <w:jc w:val="both"/>
        <w:rPr>
          <w:szCs w:val="24"/>
        </w:rPr>
      </w:pPr>
    </w:p>
    <w:p w:rsidR="00D6694D" w:rsidRDefault="00D6694D" w:rsidP="00D6694D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D6694D" w:rsidRDefault="00D6694D" w:rsidP="00D6694D">
      <w:pPr>
        <w:jc w:val="both"/>
        <w:rPr>
          <w:szCs w:val="24"/>
        </w:rPr>
      </w:pPr>
    </w:p>
    <w:p w:rsidR="00D6694D" w:rsidRDefault="00D6694D" w:rsidP="00D6694D">
      <w:pPr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1. Затвердити Положення про транспортний податок (Додаток 1).</w:t>
      </w:r>
    </w:p>
    <w:p w:rsidR="00D6694D" w:rsidRDefault="00D6694D" w:rsidP="00D6694D">
      <w:pPr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2. Встановити, що норми цього рішення застосовуються з 01.01.2021 року.</w:t>
      </w:r>
    </w:p>
    <w:p w:rsidR="00D6694D" w:rsidRDefault="00D6694D" w:rsidP="00D6694D">
      <w:pPr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3. Оприлюднити дане рішення у засобах масової інформації.</w:t>
      </w:r>
    </w:p>
    <w:p w:rsidR="00D6694D" w:rsidRDefault="00D6694D" w:rsidP="00D6694D">
      <w:pPr>
        <w:jc w:val="both"/>
        <w:rPr>
          <w:szCs w:val="24"/>
        </w:rPr>
      </w:pPr>
      <w:r>
        <w:rPr>
          <w:szCs w:val="24"/>
        </w:rPr>
        <w:t>4. Контроль за виконанням даного рішення покласти на постійну депутатську комісію з питань фінансів, планування бюджету, контролю за дохідною та видатковою частинами бюджету.</w:t>
      </w:r>
    </w:p>
    <w:p w:rsidR="00D6694D" w:rsidRDefault="00D6694D" w:rsidP="00D6694D">
      <w:pPr>
        <w:jc w:val="both"/>
        <w:rPr>
          <w:szCs w:val="24"/>
        </w:rPr>
      </w:pPr>
    </w:p>
    <w:p w:rsidR="00D6694D" w:rsidRDefault="00D6694D" w:rsidP="00D6694D">
      <w:pPr>
        <w:jc w:val="both"/>
        <w:rPr>
          <w:szCs w:val="24"/>
        </w:rPr>
      </w:pPr>
    </w:p>
    <w:p w:rsidR="00D6694D" w:rsidRDefault="00D6694D" w:rsidP="00D6694D">
      <w:pPr>
        <w:jc w:val="both"/>
        <w:rPr>
          <w:szCs w:val="24"/>
        </w:rPr>
      </w:pPr>
    </w:p>
    <w:p w:rsidR="00D6694D" w:rsidRDefault="00D6694D" w:rsidP="00D6694D">
      <w:pPr>
        <w:jc w:val="both"/>
        <w:rPr>
          <w:szCs w:val="24"/>
        </w:rPr>
      </w:pPr>
    </w:p>
    <w:p w:rsidR="00D6694D" w:rsidRDefault="00D6694D" w:rsidP="00D6694D">
      <w:pPr>
        <w:jc w:val="both"/>
        <w:rPr>
          <w:szCs w:val="24"/>
        </w:rPr>
      </w:pPr>
    </w:p>
    <w:p w:rsidR="00D6694D" w:rsidRDefault="00D6694D" w:rsidP="00D6694D">
      <w:pPr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В. Квурт</w:t>
      </w:r>
    </w:p>
    <w:p w:rsidR="00213958" w:rsidRPr="006F2805" w:rsidRDefault="00D6694D" w:rsidP="00D6694D">
      <w:pPr>
        <w:rPr>
          <w:sz w:val="28"/>
          <w:szCs w:val="28"/>
        </w:rPr>
      </w:pPr>
      <w:r>
        <w:rPr>
          <w:szCs w:val="24"/>
        </w:rPr>
        <w:br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E63" w:rsidRDefault="00AA1E63">
      <w:r>
        <w:separator/>
      </w:r>
    </w:p>
  </w:endnote>
  <w:endnote w:type="continuationSeparator" w:id="0">
    <w:p w:rsidR="00AA1E63" w:rsidRDefault="00AA1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E63" w:rsidRDefault="00AA1E63">
      <w:r>
        <w:separator/>
      </w:r>
    </w:p>
  </w:footnote>
  <w:footnote w:type="continuationSeparator" w:id="0">
    <w:p w:rsidR="00AA1E63" w:rsidRDefault="00AA1E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1E63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694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1EE6E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2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7630B-B49A-4990-8534-6E2F7F7C6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747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2023-07-21T07:28:00Z</dcterms:modified>
</cp:coreProperties>
</file>