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2536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271C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02.07.2020р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  землеустрою щодо відведення  земельної   ділянки Винниківській міській раді   в комунальну власність   для будівництва та обслуговування   навчального ІТ-кампусу  по вул.Сагайдачного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271C5" w:rsidRPr="004271C5" w:rsidRDefault="004271C5" w:rsidP="004271C5">
      <w:pPr>
        <w:ind w:firstLine="720"/>
        <w:rPr>
          <w:sz w:val="28"/>
          <w:szCs w:val="28"/>
        </w:rPr>
      </w:pPr>
      <w:r w:rsidRPr="004271C5">
        <w:rPr>
          <w:sz w:val="28"/>
          <w:szCs w:val="28"/>
        </w:rPr>
        <w:t>Розглянувши графічний матеріал на якому зазначено бажане місце розташування земельної ділянки, враховуючи пропозиції постійної депутатської комісії з питань земельних відносин, охорони навколишнього середовища та архітектури від _____________р. (протокол №____), керуючись Конституцією України, ч. 6 ст.118 Земельного кодексу України, Законом України "Про місцеве самоврядування в Україні", Винниківська міська рада  ̶</w:t>
      </w:r>
    </w:p>
    <w:p w:rsidR="004271C5" w:rsidRPr="004271C5" w:rsidRDefault="004271C5" w:rsidP="004271C5">
      <w:pPr>
        <w:rPr>
          <w:sz w:val="28"/>
          <w:szCs w:val="28"/>
        </w:rPr>
      </w:pPr>
      <w:r w:rsidRPr="004271C5">
        <w:rPr>
          <w:sz w:val="28"/>
          <w:szCs w:val="28"/>
        </w:rPr>
        <w:t xml:space="preserve"> </w:t>
      </w:r>
    </w:p>
    <w:p w:rsidR="004271C5" w:rsidRPr="004271C5" w:rsidRDefault="004271C5" w:rsidP="004271C5">
      <w:pPr>
        <w:jc w:val="center"/>
        <w:rPr>
          <w:sz w:val="28"/>
          <w:szCs w:val="28"/>
        </w:rPr>
      </w:pPr>
      <w:bookmarkStart w:id="1" w:name="_GoBack"/>
      <w:bookmarkEnd w:id="1"/>
      <w:r w:rsidRPr="004271C5">
        <w:rPr>
          <w:sz w:val="28"/>
          <w:szCs w:val="28"/>
        </w:rPr>
        <w:t>ВИРІШИЛА:</w:t>
      </w:r>
    </w:p>
    <w:p w:rsidR="004271C5" w:rsidRPr="004271C5" w:rsidRDefault="004271C5" w:rsidP="004271C5">
      <w:pPr>
        <w:rPr>
          <w:sz w:val="28"/>
          <w:szCs w:val="28"/>
        </w:rPr>
      </w:pPr>
    </w:p>
    <w:p w:rsidR="004271C5" w:rsidRPr="004271C5" w:rsidRDefault="004271C5" w:rsidP="004271C5">
      <w:pPr>
        <w:rPr>
          <w:sz w:val="28"/>
          <w:szCs w:val="28"/>
        </w:rPr>
      </w:pPr>
      <w:r w:rsidRPr="004271C5">
        <w:rPr>
          <w:sz w:val="28"/>
          <w:szCs w:val="28"/>
        </w:rPr>
        <w:t>1.</w:t>
      </w:r>
      <w:r w:rsidRPr="004271C5">
        <w:rPr>
          <w:sz w:val="28"/>
          <w:szCs w:val="28"/>
        </w:rPr>
        <w:tab/>
        <w:t>Дати дозвіл на розроблення проекту землеустрою щодо відведення земельної ділянки Винниківській міській раді орієнтовною площею 1,4000 га в комунальну власність для будівництва та обслуговування навчального ІТ-кампусу по вул.Сагайдачного у м.Винники (графічний додаток №1).</w:t>
      </w:r>
    </w:p>
    <w:p w:rsidR="004271C5" w:rsidRPr="004271C5" w:rsidRDefault="004271C5" w:rsidP="004271C5">
      <w:pPr>
        <w:rPr>
          <w:sz w:val="28"/>
          <w:szCs w:val="28"/>
        </w:rPr>
      </w:pPr>
      <w:r w:rsidRPr="004271C5">
        <w:rPr>
          <w:sz w:val="28"/>
          <w:szCs w:val="28"/>
        </w:rPr>
        <w:t>2.</w:t>
      </w:r>
      <w:r w:rsidRPr="004271C5">
        <w:rPr>
          <w:sz w:val="28"/>
          <w:szCs w:val="28"/>
        </w:rPr>
        <w:tab/>
        <w:t xml:space="preserve">Виконавчому комітету Винниківської міської ради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4271C5" w:rsidRPr="004271C5" w:rsidRDefault="004271C5" w:rsidP="004271C5">
      <w:pPr>
        <w:rPr>
          <w:sz w:val="28"/>
          <w:szCs w:val="28"/>
        </w:rPr>
      </w:pPr>
      <w:r w:rsidRPr="004271C5">
        <w:rPr>
          <w:sz w:val="28"/>
          <w:szCs w:val="28"/>
        </w:rPr>
        <w:t>3.</w:t>
      </w:r>
      <w:r w:rsidRPr="004271C5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4271C5" w:rsidRPr="004271C5" w:rsidRDefault="004271C5" w:rsidP="004271C5">
      <w:pPr>
        <w:rPr>
          <w:sz w:val="28"/>
          <w:szCs w:val="28"/>
        </w:rPr>
      </w:pPr>
    </w:p>
    <w:p w:rsidR="004271C5" w:rsidRPr="004271C5" w:rsidRDefault="004271C5" w:rsidP="004271C5">
      <w:pPr>
        <w:rPr>
          <w:sz w:val="28"/>
          <w:szCs w:val="28"/>
        </w:rPr>
      </w:pPr>
    </w:p>
    <w:p w:rsidR="004271C5" w:rsidRPr="004271C5" w:rsidRDefault="004271C5" w:rsidP="004271C5">
      <w:pPr>
        <w:rPr>
          <w:sz w:val="28"/>
          <w:szCs w:val="28"/>
        </w:rPr>
      </w:pPr>
    </w:p>
    <w:p w:rsidR="00213958" w:rsidRPr="006F2805" w:rsidRDefault="004271C5" w:rsidP="004271C5">
      <w:pPr>
        <w:rPr>
          <w:sz w:val="28"/>
          <w:szCs w:val="28"/>
        </w:rPr>
      </w:pPr>
      <w:r w:rsidRPr="004271C5">
        <w:rPr>
          <w:sz w:val="28"/>
          <w:szCs w:val="28"/>
        </w:rPr>
        <w:t>Міський голова</w:t>
      </w:r>
      <w:r w:rsidRPr="004271C5">
        <w:rPr>
          <w:sz w:val="28"/>
          <w:szCs w:val="28"/>
        </w:rPr>
        <w:tab/>
      </w:r>
      <w:r w:rsidRPr="004271C5">
        <w:rPr>
          <w:sz w:val="28"/>
          <w:szCs w:val="28"/>
        </w:rPr>
        <w:tab/>
      </w:r>
      <w:r w:rsidRPr="004271C5">
        <w:rPr>
          <w:sz w:val="28"/>
          <w:szCs w:val="28"/>
        </w:rPr>
        <w:tab/>
      </w:r>
      <w:r w:rsidRPr="004271C5">
        <w:rPr>
          <w:sz w:val="28"/>
          <w:szCs w:val="28"/>
        </w:rPr>
        <w:tab/>
      </w:r>
      <w:r w:rsidRPr="004271C5">
        <w:rPr>
          <w:sz w:val="28"/>
          <w:szCs w:val="28"/>
        </w:rPr>
        <w:tab/>
      </w:r>
      <w:r w:rsidRPr="004271C5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386D" w:rsidRDefault="00D8386D">
      <w:r>
        <w:separator/>
      </w:r>
    </w:p>
  </w:endnote>
  <w:endnote w:type="continuationSeparator" w:id="0">
    <w:p w:rsidR="00D8386D" w:rsidRDefault="00D838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386D" w:rsidRDefault="00D8386D">
      <w:r>
        <w:separator/>
      </w:r>
    </w:p>
  </w:footnote>
  <w:footnote w:type="continuationSeparator" w:id="0">
    <w:p w:rsidR="00D8386D" w:rsidRDefault="00D838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271C5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8386D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6CE24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7B5FDD-DCD9-4E7D-BFF0-07057BFFA0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1050</Words>
  <Characters>599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2023-07-21T08:23:00Z</dcterms:modified>
</cp:coreProperties>
</file>