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595D41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2559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95D4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гр.Собецькій Я.Т.  на розроблення технічної документації із   землеустрою щодо встановлення (відновлення)   меж земельної ділянки в натурі (на місцевості)   для обслуговування житлового будинку,   господарських будівель і споруд   по вул.Гайдамацькій, 26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595D41" w:rsidTr="00BE7A3D">
        <w:tc>
          <w:tcPr>
            <w:tcW w:w="4814" w:type="dxa"/>
          </w:tcPr>
          <w:p w:rsidR="00595D41" w:rsidRPr="00BE7A3D" w:rsidRDefault="00595D41" w:rsidP="00BE7A3D">
            <w:pPr>
              <w:rPr>
                <w:b/>
                <w:sz w:val="28"/>
              </w:rPr>
            </w:pPr>
          </w:p>
        </w:tc>
        <w:tc>
          <w:tcPr>
            <w:tcW w:w="4814" w:type="dxa"/>
          </w:tcPr>
          <w:p w:rsidR="00595D41" w:rsidRDefault="00595D41" w:rsidP="00471A72">
            <w:pPr>
              <w:rPr>
                <w:sz w:val="28"/>
              </w:rPr>
            </w:pPr>
          </w:p>
        </w:tc>
      </w:tr>
    </w:tbl>
    <w:p w:rsidR="00595D41" w:rsidRPr="00595D41" w:rsidRDefault="00595D41" w:rsidP="00595D41">
      <w:pPr>
        <w:ind w:firstLine="720"/>
        <w:rPr>
          <w:sz w:val="28"/>
          <w:szCs w:val="28"/>
        </w:rPr>
      </w:pPr>
      <w:r w:rsidRPr="00595D41">
        <w:rPr>
          <w:sz w:val="28"/>
          <w:szCs w:val="28"/>
        </w:rPr>
        <w:t>Розглянувши заяву гр.Собецької Я.Т.,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595D41" w:rsidRPr="00595D41" w:rsidRDefault="00595D41" w:rsidP="00595D41">
      <w:pPr>
        <w:rPr>
          <w:sz w:val="28"/>
          <w:szCs w:val="28"/>
        </w:rPr>
      </w:pPr>
    </w:p>
    <w:p w:rsidR="00595D41" w:rsidRPr="00595D41" w:rsidRDefault="00595D41" w:rsidP="00595D41">
      <w:pPr>
        <w:jc w:val="center"/>
        <w:rPr>
          <w:sz w:val="28"/>
          <w:szCs w:val="28"/>
        </w:rPr>
      </w:pPr>
      <w:r w:rsidRPr="00595D41">
        <w:rPr>
          <w:sz w:val="28"/>
          <w:szCs w:val="28"/>
        </w:rPr>
        <w:t>ВИРІШИЛА:</w:t>
      </w:r>
    </w:p>
    <w:p w:rsidR="00595D41" w:rsidRPr="00595D41" w:rsidRDefault="00595D41" w:rsidP="00595D41">
      <w:pPr>
        <w:rPr>
          <w:sz w:val="28"/>
          <w:szCs w:val="28"/>
        </w:rPr>
      </w:pPr>
      <w:r w:rsidRPr="00595D41">
        <w:rPr>
          <w:sz w:val="28"/>
          <w:szCs w:val="28"/>
        </w:rPr>
        <w:t>1.</w:t>
      </w:r>
      <w:r w:rsidRPr="00595D41">
        <w:rPr>
          <w:sz w:val="28"/>
          <w:szCs w:val="28"/>
        </w:rPr>
        <w:tab/>
        <w:t>Надати дозвіл гр.Собецькій Ядвізі Теодорівні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0,0919 га для обслуговування житлового будинку, господарських будівель і споруд по вул.Гайдамацькій, 26 у м.Винники (графічний додаток №1).</w:t>
      </w:r>
    </w:p>
    <w:p w:rsidR="00595D41" w:rsidRPr="00595D41" w:rsidRDefault="00595D41" w:rsidP="00595D41">
      <w:pPr>
        <w:rPr>
          <w:sz w:val="28"/>
          <w:szCs w:val="28"/>
        </w:rPr>
      </w:pPr>
      <w:r w:rsidRPr="00595D41">
        <w:rPr>
          <w:sz w:val="28"/>
          <w:szCs w:val="28"/>
        </w:rPr>
        <w:t>2.</w:t>
      </w:r>
      <w:r w:rsidRPr="00595D41">
        <w:rPr>
          <w:sz w:val="28"/>
          <w:szCs w:val="28"/>
        </w:rPr>
        <w:tab/>
        <w:t>Гр.Собецькій Ядвізі Теодорівні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595D41" w:rsidRPr="00595D41" w:rsidRDefault="00595D41" w:rsidP="00595D41">
      <w:pPr>
        <w:rPr>
          <w:sz w:val="28"/>
          <w:szCs w:val="28"/>
        </w:rPr>
      </w:pPr>
    </w:p>
    <w:p w:rsidR="00595D41" w:rsidRPr="00595D41" w:rsidRDefault="00595D41" w:rsidP="00595D41">
      <w:pPr>
        <w:rPr>
          <w:sz w:val="28"/>
          <w:szCs w:val="28"/>
        </w:rPr>
      </w:pPr>
    </w:p>
    <w:p w:rsidR="00213958" w:rsidRPr="006F2805" w:rsidRDefault="00595D41" w:rsidP="00595D41">
      <w:pPr>
        <w:rPr>
          <w:sz w:val="28"/>
          <w:szCs w:val="28"/>
        </w:rPr>
      </w:pPr>
      <w:bookmarkStart w:id="1" w:name="_GoBack"/>
      <w:bookmarkEnd w:id="1"/>
      <w:r w:rsidRPr="00595D41">
        <w:rPr>
          <w:sz w:val="28"/>
          <w:szCs w:val="28"/>
        </w:rPr>
        <w:t>Міський голова</w:t>
      </w:r>
      <w:r w:rsidRPr="00595D41">
        <w:rPr>
          <w:sz w:val="28"/>
          <w:szCs w:val="28"/>
        </w:rPr>
        <w:tab/>
      </w:r>
      <w:r w:rsidRPr="00595D41">
        <w:rPr>
          <w:sz w:val="28"/>
          <w:szCs w:val="28"/>
        </w:rPr>
        <w:tab/>
      </w:r>
      <w:r w:rsidRPr="00595D41">
        <w:rPr>
          <w:sz w:val="28"/>
          <w:szCs w:val="28"/>
        </w:rPr>
        <w:tab/>
      </w:r>
      <w:r w:rsidRPr="00595D41">
        <w:rPr>
          <w:sz w:val="28"/>
          <w:szCs w:val="28"/>
        </w:rPr>
        <w:tab/>
      </w:r>
      <w:r w:rsidRPr="00595D41">
        <w:rPr>
          <w:sz w:val="28"/>
          <w:szCs w:val="28"/>
        </w:rPr>
        <w:tab/>
      </w:r>
      <w:r w:rsidRPr="00595D41">
        <w:rPr>
          <w:sz w:val="28"/>
          <w:szCs w:val="28"/>
        </w:rPr>
        <w:tab/>
        <w:t xml:space="preserve">    </w:t>
      </w:r>
      <w:r w:rsidRPr="00595D41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4D66" w:rsidRDefault="00D64D66">
      <w:r>
        <w:separator/>
      </w:r>
    </w:p>
  </w:endnote>
  <w:endnote w:type="continuationSeparator" w:id="0">
    <w:p w:rsidR="00D64D66" w:rsidRDefault="00D64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4D66" w:rsidRDefault="00D64D66">
      <w:r>
        <w:separator/>
      </w:r>
    </w:p>
  </w:footnote>
  <w:footnote w:type="continuationSeparator" w:id="0">
    <w:p w:rsidR="00D64D66" w:rsidRDefault="00D64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95D41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4D66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7F806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BAE2FE-4B7F-4093-85F8-2BEB9350D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1005</Words>
  <Characters>573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2023-07-21T10:42:00Z</dcterms:modified>
</cp:coreProperties>
</file>