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2617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C039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проекту землеустрою  щодо відведення земельної ділянки гр.Бучку Я.Ю.  в оренду для влаштування заїзду до житлового  будинку на вул.Руська,12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C039E" w:rsidRDefault="008C039E" w:rsidP="008C039E">
      <w:pPr>
        <w:spacing w:line="276" w:lineRule="auto"/>
        <w:ind w:left="567" w:right="142"/>
        <w:rPr>
          <w:rFonts w:ascii="Arial" w:hAnsi="Arial" w:cs="Arial"/>
          <w:szCs w:val="24"/>
        </w:rPr>
      </w:pPr>
    </w:p>
    <w:p w:rsidR="008C039E" w:rsidRDefault="008C039E" w:rsidP="008C039E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(клопотання) гр.Бучка Ю.Я., графічний матеріал на якому зазначено бажане місце розташування, керуючись Конституцією України, ст.12, 93, 123, 124</w:t>
      </w:r>
      <w:r>
        <w:t xml:space="preserve"> </w:t>
      </w:r>
      <w:r>
        <w:rPr>
          <w:szCs w:val="24"/>
        </w:rPr>
        <w:t xml:space="preserve">Земельного кодексу України, Законом України "Про місцеве самоврядування в Україні", Винниківська міська рада </w:t>
      </w:r>
    </w:p>
    <w:p w:rsidR="008C039E" w:rsidRDefault="008C039E" w:rsidP="008C039E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8C039E" w:rsidRDefault="008C039E" w:rsidP="008C039E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8C039E" w:rsidRDefault="008C039E" w:rsidP="008C039E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8C039E" w:rsidRDefault="008C039E" w:rsidP="008C039E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8C039E" w:rsidRDefault="008C039E" w:rsidP="008C039E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 w:val="20"/>
        </w:rPr>
      </w:pPr>
      <w:r>
        <w:rPr>
          <w:szCs w:val="24"/>
        </w:rPr>
        <w:t xml:space="preserve">Відмовити у наданні дозволу на виготовлення проекту землеустрою щодо відведення земельної ділянки гр.Бучку Ярославу Юрійовичу  орієнтованою площею 0,0150га в оренду для </w:t>
      </w:r>
      <w:r>
        <w:rPr>
          <w:color w:val="000000"/>
          <w:szCs w:val="24"/>
          <w:shd w:val="clear" w:color="auto" w:fill="FFFFFF"/>
        </w:rPr>
        <w:t>влаштування заїзду до житлового будинку</w:t>
      </w:r>
      <w:r>
        <w:rPr>
          <w:szCs w:val="24"/>
        </w:rPr>
        <w:t xml:space="preserve"> на вул.Руська,12 у м.Винники (графічний додаток №1).</w:t>
      </w:r>
    </w:p>
    <w:p w:rsidR="008C039E" w:rsidRDefault="008C039E" w:rsidP="008C039E">
      <w:pPr>
        <w:spacing w:line="276" w:lineRule="auto"/>
        <w:ind w:left="567" w:right="142"/>
        <w:rPr>
          <w:szCs w:val="24"/>
        </w:rPr>
      </w:pPr>
    </w:p>
    <w:p w:rsidR="008C039E" w:rsidRDefault="008C039E" w:rsidP="008C039E">
      <w:pPr>
        <w:ind w:firstLine="709"/>
        <w:jc w:val="both"/>
        <w:rPr>
          <w:sz w:val="20"/>
        </w:rPr>
      </w:pPr>
    </w:p>
    <w:p w:rsidR="008C039E" w:rsidRDefault="008C039E" w:rsidP="008C039E">
      <w:pPr>
        <w:ind w:firstLine="709"/>
        <w:jc w:val="both"/>
        <w:rPr>
          <w:szCs w:val="24"/>
        </w:rPr>
      </w:pPr>
      <w:r>
        <w:rPr>
          <w:szCs w:val="24"/>
        </w:rPr>
        <w:t xml:space="preserve"> </w:t>
      </w:r>
    </w:p>
    <w:p w:rsidR="008C039E" w:rsidRDefault="008C039E" w:rsidP="008C039E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 </w:t>
      </w:r>
      <w:r>
        <w:rPr>
          <w:b/>
          <w:szCs w:val="24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7CFF" w:rsidRDefault="00807CFF">
      <w:r>
        <w:separator/>
      </w:r>
    </w:p>
  </w:endnote>
  <w:endnote w:type="continuationSeparator" w:id="0">
    <w:p w:rsidR="00807CFF" w:rsidRDefault="00807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7CFF" w:rsidRDefault="00807CFF">
      <w:r>
        <w:separator/>
      </w:r>
    </w:p>
  </w:footnote>
  <w:footnote w:type="continuationSeparator" w:id="0">
    <w:p w:rsidR="00807CFF" w:rsidRDefault="00807C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07CFF"/>
    <w:rsid w:val="00844DE4"/>
    <w:rsid w:val="00872FDE"/>
    <w:rsid w:val="008824A2"/>
    <w:rsid w:val="008C039E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E8C21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5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90AAC-488A-4FAC-82ED-35644A5BF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719</Words>
  <Characters>410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2023-07-25T09:23:00Z</dcterms:modified>
</cp:coreProperties>
</file>