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163A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влаштування парку "Незалежності" по вул. Галицька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163AD" w:rsidRDefault="006163AD" w:rsidP="006163AD">
      <w:pPr>
        <w:ind w:left="567" w:right="424" w:firstLine="567"/>
        <w:jc w:val="both"/>
        <w:rPr>
          <w:szCs w:val="24"/>
        </w:rPr>
      </w:pPr>
      <w:r>
        <w:rPr>
          <w:szCs w:val="24"/>
        </w:rPr>
        <w:t xml:space="preserve">Заслухавши головного спеціаліста – архітектора, щодо затвердження детального плану території влаштування парку «Незалежності» по вул. Галицька у м. Винники, розглянувши рішення Винниківської міської ради від 06.02.2020р. №2286,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ст. 8, 19, п. 3 ст. 10 Закону України «Про регулювання містобудівної діяльності»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</w:t>
      </w:r>
      <w:r>
        <w:rPr>
          <w:szCs w:val="24"/>
        </w:rPr>
        <w:t>, Винниківська міська рада -</w:t>
      </w:r>
    </w:p>
    <w:p w:rsidR="006163AD" w:rsidRDefault="006163AD" w:rsidP="006163AD">
      <w:pPr>
        <w:ind w:left="567" w:right="142" w:firstLine="601"/>
        <w:jc w:val="both"/>
        <w:rPr>
          <w:szCs w:val="24"/>
        </w:rPr>
      </w:pPr>
    </w:p>
    <w:p w:rsidR="006163AD" w:rsidRDefault="006163AD" w:rsidP="006163AD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6163AD" w:rsidRDefault="006163AD" w:rsidP="006163AD">
      <w:pPr>
        <w:ind w:left="567" w:right="142" w:firstLine="601"/>
        <w:jc w:val="center"/>
        <w:rPr>
          <w:b/>
          <w:szCs w:val="24"/>
        </w:rPr>
      </w:pPr>
    </w:p>
    <w:p w:rsidR="006163AD" w:rsidRDefault="006163AD" w:rsidP="006163AD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Затвердити «Детального плану території влаштування парку «Незалежності» по вул. Галицька у м. Винники».</w:t>
      </w:r>
    </w:p>
    <w:p w:rsidR="006163AD" w:rsidRDefault="006163AD" w:rsidP="006163AD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із земель житлової та громадської забудови в комунальну власність Винниківській міській раді орієнтованою площею 0,3185 га для влаштування парку «Незалежності» по вул. Галицькій у м.Винники (графічний додаток №1).</w:t>
      </w:r>
    </w:p>
    <w:p w:rsidR="006163AD" w:rsidRDefault="006163AD" w:rsidP="006163AD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6163AD" w:rsidRDefault="006163AD" w:rsidP="006163AD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Доосвоєння земельної ділянки приступити після оформлення документів на землю та встановлення її меж в натурі ( на місцевості)</w:t>
      </w:r>
      <w:bookmarkStart w:id="1" w:name="_GoBack"/>
      <w:bookmarkEnd w:id="1"/>
    </w:p>
    <w:p w:rsidR="006163AD" w:rsidRDefault="006163AD" w:rsidP="006163AD">
      <w:pPr>
        <w:pStyle w:val="a8"/>
        <w:numPr>
          <w:ilvl w:val="0"/>
          <w:numId w:val="3"/>
        </w:numPr>
        <w:ind w:left="567" w:right="-1" w:firstLine="0"/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6163AD" w:rsidRDefault="006163AD" w:rsidP="006163AD">
      <w:pPr>
        <w:ind w:left="567" w:right="-1"/>
        <w:jc w:val="both"/>
        <w:rPr>
          <w:b/>
          <w:szCs w:val="24"/>
        </w:rPr>
      </w:pPr>
    </w:p>
    <w:p w:rsidR="006163AD" w:rsidRDefault="006163AD" w:rsidP="006163AD">
      <w:pPr>
        <w:tabs>
          <w:tab w:val="left" w:pos="709"/>
        </w:tabs>
        <w:ind w:left="567" w:right="142"/>
        <w:jc w:val="both"/>
        <w:rPr>
          <w:szCs w:val="24"/>
        </w:rPr>
      </w:pPr>
    </w:p>
    <w:p w:rsidR="006163AD" w:rsidRDefault="006163AD" w:rsidP="006163AD">
      <w:pPr>
        <w:ind w:left="567" w:right="142"/>
        <w:rPr>
          <w:szCs w:val="24"/>
        </w:rPr>
      </w:pPr>
    </w:p>
    <w:p w:rsidR="006163AD" w:rsidRDefault="006163AD" w:rsidP="006163AD">
      <w:pPr>
        <w:ind w:right="142"/>
        <w:rPr>
          <w:szCs w:val="24"/>
        </w:rPr>
      </w:pPr>
    </w:p>
    <w:p w:rsidR="006163AD" w:rsidRDefault="006163AD" w:rsidP="006163AD">
      <w:pPr>
        <w:ind w:left="567"/>
        <w:rPr>
          <w:b/>
          <w:szCs w:val="24"/>
        </w:rPr>
      </w:pPr>
    </w:p>
    <w:p w:rsidR="006163AD" w:rsidRDefault="006163AD" w:rsidP="006163AD">
      <w:pPr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</w:t>
      </w:r>
      <w:r>
        <w:rPr>
          <w:b/>
          <w:szCs w:val="24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836" w:rsidRDefault="00DD0836">
      <w:r>
        <w:separator/>
      </w:r>
    </w:p>
  </w:endnote>
  <w:endnote w:type="continuationSeparator" w:id="0">
    <w:p w:rsidR="00DD0836" w:rsidRDefault="00DD0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836" w:rsidRDefault="00DD0836">
      <w:r>
        <w:separator/>
      </w:r>
    </w:p>
  </w:footnote>
  <w:footnote w:type="continuationSeparator" w:id="0">
    <w:p w:rsidR="00DD0836" w:rsidRDefault="00DD08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871B1"/>
    <w:multiLevelType w:val="hybridMultilevel"/>
    <w:tmpl w:val="44140CFA"/>
    <w:lvl w:ilvl="0" w:tplc="9948D1A6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63AD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0836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BA64C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35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58DBB-D7CC-4636-AE59-D33A2BC79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1273</Words>
  <Characters>727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2023-07-24T13:19:00Z</dcterms:modified>
</cp:coreProperties>
</file>