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E34A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гр.Горячеву Д.С.  в оренду для ведення садівництва на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E34A2" w:rsidRPr="00DE34A2" w:rsidRDefault="00DE34A2" w:rsidP="00DE34A2">
      <w:pPr>
        <w:ind w:firstLine="720"/>
        <w:rPr>
          <w:sz w:val="28"/>
          <w:szCs w:val="28"/>
        </w:rPr>
      </w:pPr>
      <w:r w:rsidRPr="00DE34A2">
        <w:rPr>
          <w:sz w:val="28"/>
          <w:szCs w:val="28"/>
        </w:rPr>
        <w:t xml:space="preserve">Розглянувши заяву (клопотання) гр.Горячева Д.С., графічний матеріал на якому зазначено бажане місце розташування, керуючись Конституцією України, ст.12, 35, 93, 123, 124 Земельного кодексу України, Законом України "Про місцеве самоврядування в Україні", Винниківська міська рада </w:t>
      </w:r>
    </w:p>
    <w:p w:rsidR="00DE34A2" w:rsidRPr="00DE34A2" w:rsidRDefault="00DE34A2" w:rsidP="00DE34A2">
      <w:pPr>
        <w:rPr>
          <w:sz w:val="28"/>
          <w:szCs w:val="28"/>
        </w:rPr>
      </w:pPr>
    </w:p>
    <w:p w:rsidR="00DE34A2" w:rsidRPr="00DE34A2" w:rsidRDefault="00DE34A2" w:rsidP="00DE34A2">
      <w:pPr>
        <w:jc w:val="center"/>
        <w:rPr>
          <w:sz w:val="28"/>
          <w:szCs w:val="28"/>
        </w:rPr>
      </w:pPr>
      <w:bookmarkStart w:id="1" w:name="_GoBack"/>
      <w:bookmarkEnd w:id="1"/>
      <w:r w:rsidRPr="00DE34A2">
        <w:rPr>
          <w:sz w:val="28"/>
          <w:szCs w:val="28"/>
        </w:rPr>
        <w:t>ВИРІШИЛА:</w:t>
      </w:r>
    </w:p>
    <w:p w:rsidR="00DE34A2" w:rsidRPr="00DE34A2" w:rsidRDefault="00DE34A2" w:rsidP="00DE34A2">
      <w:pPr>
        <w:rPr>
          <w:sz w:val="28"/>
          <w:szCs w:val="28"/>
        </w:rPr>
      </w:pPr>
    </w:p>
    <w:p w:rsidR="00DE34A2" w:rsidRPr="00DE34A2" w:rsidRDefault="00DE34A2" w:rsidP="00DE34A2">
      <w:pPr>
        <w:rPr>
          <w:sz w:val="28"/>
          <w:szCs w:val="28"/>
        </w:rPr>
      </w:pPr>
      <w:r w:rsidRPr="00DE34A2">
        <w:rPr>
          <w:sz w:val="28"/>
          <w:szCs w:val="28"/>
        </w:rPr>
        <w:t>1.</w:t>
      </w:r>
      <w:r w:rsidRPr="00DE34A2">
        <w:rPr>
          <w:sz w:val="28"/>
          <w:szCs w:val="28"/>
        </w:rPr>
        <w:tab/>
        <w:t xml:space="preserve">Надати гр.Горячеву Дмитру Сергійовичу дозвіл на виготовлення проекту землеустрою щодо відведення земельної ділянки орієнтованою площею 0,0631га             (в межах охоронної зони р.Марунька) в оренду для ведення садівництва на вул.Б.Хмельницького у м.Винники за рахунок земель, що не надані у власність або користування, з подальшим переведенням їх до земель сільськогосподарського призначення. (Графічний додаток №1). </w:t>
      </w:r>
    </w:p>
    <w:p w:rsidR="00DE34A2" w:rsidRPr="00DE34A2" w:rsidRDefault="00DE34A2" w:rsidP="00DE34A2">
      <w:pPr>
        <w:rPr>
          <w:sz w:val="28"/>
          <w:szCs w:val="28"/>
        </w:rPr>
      </w:pPr>
      <w:r w:rsidRPr="00DE34A2">
        <w:rPr>
          <w:sz w:val="28"/>
          <w:szCs w:val="28"/>
        </w:rPr>
        <w:t>2.</w:t>
      </w:r>
      <w:r w:rsidRPr="00DE34A2">
        <w:rPr>
          <w:sz w:val="28"/>
          <w:szCs w:val="28"/>
        </w:rPr>
        <w:tab/>
        <w:t xml:space="preserve">Гр.Горячеву Д.С.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E34A2" w:rsidRPr="00DE34A2" w:rsidRDefault="00DE34A2" w:rsidP="00DE34A2">
      <w:pPr>
        <w:rPr>
          <w:sz w:val="28"/>
          <w:szCs w:val="28"/>
        </w:rPr>
      </w:pPr>
      <w:r w:rsidRPr="00DE34A2">
        <w:rPr>
          <w:sz w:val="28"/>
          <w:szCs w:val="28"/>
        </w:rPr>
        <w:t>3.</w:t>
      </w:r>
      <w:r w:rsidRPr="00DE34A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E34A2" w:rsidRPr="00DE34A2" w:rsidRDefault="00DE34A2" w:rsidP="00DE34A2">
      <w:pPr>
        <w:rPr>
          <w:sz w:val="28"/>
          <w:szCs w:val="28"/>
        </w:rPr>
      </w:pPr>
    </w:p>
    <w:p w:rsidR="00DE34A2" w:rsidRPr="00DE34A2" w:rsidRDefault="00DE34A2" w:rsidP="00DE34A2">
      <w:pPr>
        <w:rPr>
          <w:sz w:val="28"/>
          <w:szCs w:val="28"/>
        </w:rPr>
      </w:pPr>
    </w:p>
    <w:p w:rsidR="00DE34A2" w:rsidRPr="00DE34A2" w:rsidRDefault="00DE34A2" w:rsidP="00DE34A2">
      <w:pPr>
        <w:rPr>
          <w:sz w:val="28"/>
          <w:szCs w:val="28"/>
        </w:rPr>
      </w:pPr>
    </w:p>
    <w:p w:rsidR="00DE34A2" w:rsidRPr="00DE34A2" w:rsidRDefault="00DE34A2" w:rsidP="00DE34A2">
      <w:pPr>
        <w:rPr>
          <w:sz w:val="28"/>
          <w:szCs w:val="28"/>
        </w:rPr>
      </w:pPr>
    </w:p>
    <w:p w:rsidR="00DE34A2" w:rsidRPr="00DE34A2" w:rsidRDefault="00DE34A2" w:rsidP="00DE34A2">
      <w:pPr>
        <w:rPr>
          <w:sz w:val="28"/>
          <w:szCs w:val="28"/>
        </w:rPr>
      </w:pPr>
      <w:r w:rsidRPr="00DE34A2">
        <w:rPr>
          <w:sz w:val="28"/>
          <w:szCs w:val="28"/>
        </w:rPr>
        <w:t xml:space="preserve"> </w:t>
      </w:r>
    </w:p>
    <w:p w:rsidR="00213958" w:rsidRPr="006F2805" w:rsidRDefault="00DE34A2" w:rsidP="00DE34A2">
      <w:pPr>
        <w:rPr>
          <w:sz w:val="28"/>
          <w:szCs w:val="28"/>
        </w:rPr>
      </w:pPr>
      <w:r w:rsidRPr="00DE34A2">
        <w:rPr>
          <w:sz w:val="28"/>
          <w:szCs w:val="28"/>
        </w:rPr>
        <w:t>Міський голова</w:t>
      </w:r>
      <w:r w:rsidRPr="00DE34A2">
        <w:rPr>
          <w:sz w:val="28"/>
          <w:szCs w:val="28"/>
        </w:rPr>
        <w:tab/>
      </w:r>
      <w:r w:rsidRPr="00DE34A2">
        <w:rPr>
          <w:sz w:val="28"/>
          <w:szCs w:val="28"/>
        </w:rPr>
        <w:tab/>
      </w:r>
      <w:r w:rsidRPr="00DE34A2">
        <w:rPr>
          <w:sz w:val="28"/>
          <w:szCs w:val="28"/>
        </w:rPr>
        <w:tab/>
      </w:r>
      <w:r w:rsidRPr="00DE34A2">
        <w:rPr>
          <w:sz w:val="28"/>
          <w:szCs w:val="28"/>
        </w:rPr>
        <w:tab/>
      </w:r>
      <w:r w:rsidRPr="00DE34A2">
        <w:rPr>
          <w:sz w:val="28"/>
          <w:szCs w:val="28"/>
        </w:rPr>
        <w:tab/>
        <w:t xml:space="preserve">            </w:t>
      </w:r>
      <w:r w:rsidRPr="00DE34A2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F8F" w:rsidRDefault="007F5F8F">
      <w:r>
        <w:separator/>
      </w:r>
    </w:p>
  </w:endnote>
  <w:endnote w:type="continuationSeparator" w:id="0">
    <w:p w:rsidR="007F5F8F" w:rsidRDefault="007F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F8F" w:rsidRDefault="007F5F8F">
      <w:r>
        <w:separator/>
      </w:r>
    </w:p>
  </w:footnote>
  <w:footnote w:type="continuationSeparator" w:id="0">
    <w:p w:rsidR="007F5F8F" w:rsidRDefault="007F5F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5F8F"/>
    <w:rsid w:val="00843305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34A2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E6CCA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4F6DB-FFFF-412A-A54D-C676E1583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1001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2023-07-26T12:42:00Z</dcterms:modified>
</cp:coreProperties>
</file>