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66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призначення директора                                                       Комунального підприємства "Подія 24/7"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666F" w:rsidRDefault="007D666F" w:rsidP="007D666F">
      <w:pPr>
        <w:pStyle w:val="rvps7"/>
        <w:shd w:val="clear" w:color="auto" w:fill="FFFFFF"/>
        <w:spacing w:before="0" w:beforeAutospacing="0" w:after="0" w:afterAutospacing="0"/>
        <w:ind w:right="270" w:firstLine="720"/>
        <w:jc w:val="both"/>
        <w:rPr>
          <w:sz w:val="18"/>
          <w:szCs w:val="18"/>
          <w:lang w:val="uk-UA"/>
        </w:rPr>
      </w:pPr>
      <w:bookmarkStart w:id="1" w:name="_GoBack"/>
      <w:bookmarkEnd w:id="1"/>
      <w:r>
        <w:rPr>
          <w:rStyle w:val="rvts7"/>
          <w:lang w:val="uk-UA"/>
        </w:rPr>
        <w:t>Керуючись Законом України «Про місцеве самоврядування в Україні», п.1 ІІ розділу Статуту комунального підприємства «Подія 24/7», </w:t>
      </w:r>
      <w:r>
        <w:rPr>
          <w:rStyle w:val="rvts8"/>
          <w:shd w:val="clear" w:color="auto" w:fill="FFFFFF"/>
          <w:lang w:val="uk-UA"/>
        </w:rPr>
        <w:t>Винниківська міська рада</w:t>
      </w:r>
    </w:p>
    <w:p w:rsidR="007D666F" w:rsidRDefault="007D666F" w:rsidP="007D666F">
      <w:pPr>
        <w:pStyle w:val="rvps8"/>
        <w:shd w:val="clear" w:color="auto" w:fill="FFFFFF"/>
        <w:spacing w:before="0" w:beforeAutospacing="0" w:after="0" w:afterAutospacing="0"/>
        <w:ind w:right="270"/>
        <w:jc w:val="both"/>
        <w:rPr>
          <w:sz w:val="18"/>
          <w:szCs w:val="18"/>
          <w:lang w:val="uk-UA"/>
        </w:rPr>
      </w:pPr>
    </w:p>
    <w:p w:rsidR="007D666F" w:rsidRDefault="007D666F" w:rsidP="007D666F">
      <w:pPr>
        <w:pStyle w:val="rvps9"/>
        <w:shd w:val="clear" w:color="auto" w:fill="FFFFFF"/>
        <w:spacing w:before="0" w:beforeAutospacing="0" w:after="0" w:afterAutospacing="0"/>
        <w:ind w:right="270"/>
        <w:jc w:val="both"/>
        <w:rPr>
          <w:sz w:val="18"/>
          <w:szCs w:val="18"/>
          <w:lang w:val="uk-UA"/>
        </w:rPr>
      </w:pPr>
    </w:p>
    <w:p w:rsidR="007D666F" w:rsidRDefault="007D666F" w:rsidP="007D666F">
      <w:pPr>
        <w:pStyle w:val="rvps10"/>
        <w:shd w:val="clear" w:color="auto" w:fill="FFFFFF"/>
        <w:spacing w:before="0" w:beforeAutospacing="0" w:after="240" w:afterAutospacing="0"/>
        <w:ind w:right="270"/>
        <w:jc w:val="center"/>
        <w:rPr>
          <w:sz w:val="18"/>
          <w:szCs w:val="18"/>
          <w:lang w:val="uk-UA"/>
        </w:rPr>
      </w:pPr>
      <w:r>
        <w:rPr>
          <w:rStyle w:val="rvts8"/>
          <w:shd w:val="clear" w:color="auto" w:fill="FFFFFF"/>
          <w:lang w:val="uk-UA"/>
        </w:rPr>
        <w:t>вирішила: </w:t>
      </w:r>
    </w:p>
    <w:p w:rsidR="007D666F" w:rsidRDefault="007D666F" w:rsidP="007D666F">
      <w:pPr>
        <w:pStyle w:val="rvps11"/>
        <w:shd w:val="clear" w:color="auto" w:fill="FFFFFF"/>
        <w:spacing w:before="0" w:beforeAutospacing="0" w:after="0" w:afterAutospacing="0"/>
        <w:ind w:right="27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br/>
      </w:r>
      <w:r>
        <w:rPr>
          <w:rStyle w:val="rvts8"/>
          <w:shd w:val="clear" w:color="auto" w:fill="FFFFFF"/>
          <w:lang w:val="uk-UA"/>
        </w:rPr>
        <w:t>1. Призначити на посаду директора Комунального підприємства «Подія 24/7» Лукашову Марію Михайлівну 04.09.2020 року.</w:t>
      </w:r>
    </w:p>
    <w:p w:rsidR="007D666F" w:rsidRPr="007D666F" w:rsidRDefault="007D666F" w:rsidP="007D666F">
      <w:pPr>
        <w:pStyle w:val="rvps12"/>
        <w:shd w:val="clear" w:color="auto" w:fill="FFFFFF"/>
        <w:spacing w:before="0" w:beforeAutospacing="0" w:after="0" w:afterAutospacing="0"/>
        <w:ind w:right="270"/>
        <w:jc w:val="both"/>
        <w:rPr>
          <w:rStyle w:val="rvts8"/>
          <w:shd w:val="clear" w:color="auto" w:fill="FFFFFF"/>
          <w:lang w:val="ru-RU"/>
        </w:rPr>
      </w:pPr>
      <w:r>
        <w:rPr>
          <w:rStyle w:val="rvts8"/>
          <w:shd w:val="clear" w:color="auto" w:fill="FFFFFF"/>
          <w:lang w:val="uk-UA"/>
        </w:rPr>
        <w:t xml:space="preserve">2. Звільнити з посади директора Комунального підприємства «Подія 24/7» Стецик Наталію Володимирівну </w:t>
      </w:r>
      <w:r>
        <w:rPr>
          <w:color w:val="333333"/>
          <w:shd w:val="clear" w:color="auto" w:fill="FFFFFF"/>
          <w:lang w:val="uk-UA"/>
        </w:rPr>
        <w:t> </w:t>
      </w:r>
      <w:r>
        <w:rPr>
          <w:shd w:val="clear" w:color="auto" w:fill="FFFFFF"/>
          <w:lang w:val="uk-UA"/>
        </w:rPr>
        <w:t xml:space="preserve"> від 03.09.2020року в зв’язку із заявою про звільнення</w:t>
      </w:r>
    </w:p>
    <w:p w:rsidR="007D666F" w:rsidRPr="007D666F" w:rsidRDefault="007D666F" w:rsidP="007D666F">
      <w:pPr>
        <w:pStyle w:val="rvps12"/>
        <w:shd w:val="clear" w:color="auto" w:fill="FFFFFF"/>
        <w:spacing w:before="0" w:beforeAutospacing="0" w:after="0" w:afterAutospacing="0"/>
        <w:ind w:right="270"/>
        <w:jc w:val="both"/>
        <w:rPr>
          <w:lang w:val="ru-RU"/>
        </w:rPr>
      </w:pPr>
      <w:r>
        <w:rPr>
          <w:rStyle w:val="rvts8"/>
          <w:shd w:val="clear" w:color="auto" w:fill="FFFFFF"/>
          <w:lang w:val="uk-UA"/>
        </w:rPr>
        <w:t>3. Контроль за виконанням цього рішення покласти на керуючого справами виконавчого комітету.</w:t>
      </w:r>
    </w:p>
    <w:p w:rsidR="007D666F" w:rsidRDefault="007D666F" w:rsidP="007D666F">
      <w:pPr>
        <w:ind w:firstLine="709"/>
        <w:jc w:val="both"/>
        <w:rPr>
          <w:szCs w:val="24"/>
        </w:rPr>
      </w:pPr>
    </w:p>
    <w:p w:rsidR="007D666F" w:rsidRDefault="007D666F" w:rsidP="007D666F">
      <w:pPr>
        <w:ind w:firstLine="709"/>
        <w:jc w:val="both"/>
        <w:rPr>
          <w:szCs w:val="24"/>
        </w:rPr>
      </w:pPr>
    </w:p>
    <w:p w:rsidR="007D666F" w:rsidRDefault="007D666F" w:rsidP="007D666F">
      <w:pPr>
        <w:jc w:val="both"/>
        <w:rPr>
          <w:szCs w:val="24"/>
        </w:rPr>
      </w:pPr>
    </w:p>
    <w:p w:rsidR="007D666F" w:rsidRDefault="007D666F" w:rsidP="007D666F">
      <w:pPr>
        <w:ind w:firstLine="709"/>
        <w:jc w:val="both"/>
        <w:rPr>
          <w:szCs w:val="24"/>
        </w:rPr>
      </w:pPr>
      <w:r>
        <w:rPr>
          <w:szCs w:val="24"/>
        </w:rPr>
        <w:t>Секретар ради                                                                              І. Жуковський</w:t>
      </w:r>
    </w:p>
    <w:p w:rsidR="007D666F" w:rsidRDefault="007D666F" w:rsidP="007D666F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308" w:rsidRDefault="00356308">
      <w:r>
        <w:separator/>
      </w:r>
    </w:p>
  </w:endnote>
  <w:endnote w:type="continuationSeparator" w:id="0">
    <w:p w:rsidR="00356308" w:rsidRDefault="0035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308" w:rsidRDefault="00356308">
      <w:r>
        <w:separator/>
      </w:r>
    </w:p>
  </w:footnote>
  <w:footnote w:type="continuationSeparator" w:id="0">
    <w:p w:rsidR="00356308" w:rsidRDefault="00356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308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666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FED5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rvps7">
    <w:name w:val="rvps7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rvps8">
    <w:name w:val="rvps8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rvps9">
    <w:name w:val="rvps9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rvps10">
    <w:name w:val="rvps10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rvps11">
    <w:name w:val="rvps11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rvps12">
    <w:name w:val="rvps12"/>
    <w:basedOn w:val="a"/>
    <w:rsid w:val="007D666F"/>
    <w:pPr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rvts7">
    <w:name w:val="rvts7"/>
    <w:basedOn w:val="a0"/>
    <w:rsid w:val="007D666F"/>
  </w:style>
  <w:style w:type="character" w:customStyle="1" w:styleId="rvts8">
    <w:name w:val="rvts8"/>
    <w:basedOn w:val="a0"/>
    <w:rsid w:val="007D6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B58B3-7687-41E7-8DA8-1A6CC4F13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2023-08-01T06:55:00Z</dcterms:modified>
</cp:coreProperties>
</file>