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2763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6138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рішення про включення  нежитлового приміщення № № 5,6.6а,7,8 за адресою  м. Винники, вул.. Галицька, 24,  в Перелік другого типу об'єктів оренди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61383" w:rsidRDefault="00A61383" w:rsidP="00A61383">
      <w:pPr>
        <w:shd w:val="clear" w:color="auto" w:fill="FFFFFF"/>
        <w:ind w:left="570"/>
        <w:jc w:val="both"/>
        <w:rPr>
          <w:b/>
          <w:bCs/>
          <w:color w:val="000000"/>
          <w:szCs w:val="24"/>
        </w:rPr>
      </w:pPr>
    </w:p>
    <w:p w:rsidR="00A61383" w:rsidRDefault="00A61383" w:rsidP="00A61383">
      <w:pPr>
        <w:shd w:val="clear" w:color="auto" w:fill="FFFFFF"/>
        <w:jc w:val="both"/>
        <w:rPr>
          <w:color w:val="000000"/>
          <w:sz w:val="18"/>
          <w:szCs w:val="18"/>
        </w:rPr>
      </w:pPr>
      <w:r>
        <w:rPr>
          <w:color w:val="000000"/>
          <w:szCs w:val="24"/>
        </w:rPr>
        <w:t xml:space="preserve">                      Розглянувши звернення ГУНП у Львівській області керуючись Законом України «Про місцеве самоврядування в Україні», Законом України «Про оренду державного та комунального майна», Винниківська міська рада</w:t>
      </w:r>
    </w:p>
    <w:p w:rsidR="00A61383" w:rsidRDefault="00A61383" w:rsidP="00A6138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A61383" w:rsidRDefault="00A61383" w:rsidP="00A61383">
      <w:pPr>
        <w:shd w:val="clear" w:color="auto" w:fill="FFFFFF"/>
        <w:jc w:val="center"/>
        <w:rPr>
          <w:color w:val="000000"/>
          <w:sz w:val="18"/>
          <w:szCs w:val="18"/>
        </w:rPr>
      </w:pPr>
      <w:r>
        <w:rPr>
          <w:color w:val="000000"/>
          <w:szCs w:val="24"/>
        </w:rPr>
        <w:t>вирішила:</w:t>
      </w:r>
    </w:p>
    <w:p w:rsidR="00A61383" w:rsidRDefault="00A61383" w:rsidP="00A6138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A61383" w:rsidRDefault="00A61383" w:rsidP="00A61383">
      <w:pPr>
        <w:numPr>
          <w:ilvl w:val="0"/>
          <w:numId w:val="3"/>
        </w:numPr>
        <w:shd w:val="clear" w:color="auto" w:fill="FFFFFF"/>
        <w:ind w:firstLine="0"/>
        <w:jc w:val="both"/>
        <w:rPr>
          <w:color w:val="000000"/>
          <w:sz w:val="28"/>
          <w:szCs w:val="28"/>
        </w:rPr>
      </w:pPr>
      <w:r>
        <w:rPr>
          <w:color w:val="000000"/>
          <w:szCs w:val="24"/>
        </w:rPr>
        <w:t xml:space="preserve">Прийняти рішення щодо наміру передати нежитлові приміщення № </w:t>
      </w:r>
      <w:r>
        <w:rPr>
          <w:rStyle w:val="rvts7"/>
          <w:color w:val="000000"/>
        </w:rPr>
        <w:t xml:space="preserve"> </w:t>
      </w:r>
      <w:r>
        <w:rPr>
          <w:rStyle w:val="rvts7"/>
          <w:color w:val="000000"/>
          <w:szCs w:val="24"/>
        </w:rPr>
        <w:t>5,6.6а,7,8</w:t>
      </w:r>
      <w:r>
        <w:rPr>
          <w:rStyle w:val="rvts7"/>
          <w:color w:val="000000"/>
        </w:rPr>
        <w:t xml:space="preserve"> </w:t>
      </w:r>
      <w:r>
        <w:rPr>
          <w:color w:val="000000"/>
          <w:szCs w:val="24"/>
        </w:rPr>
        <w:t>загальною площею 51,1 кв. м. за адресою м. Винники, вул.. Галицька, 24 в оренду.</w:t>
      </w:r>
    </w:p>
    <w:p w:rsidR="00A61383" w:rsidRDefault="00A61383" w:rsidP="00A61383">
      <w:pPr>
        <w:numPr>
          <w:ilvl w:val="0"/>
          <w:numId w:val="4"/>
        </w:numPr>
        <w:shd w:val="clear" w:color="auto" w:fill="FFFFFF"/>
        <w:ind w:firstLine="0"/>
        <w:jc w:val="both"/>
        <w:rPr>
          <w:color w:val="000000"/>
          <w:sz w:val="28"/>
          <w:szCs w:val="28"/>
        </w:rPr>
      </w:pPr>
      <w:r>
        <w:rPr>
          <w:color w:val="000000"/>
          <w:szCs w:val="24"/>
        </w:rPr>
        <w:t xml:space="preserve">Виконавчому комітету Винниківської міської ради внести інформацію про потенційний об’єкт оренди  - нежитлові приміщення загальною площею 51,1 кв. м. за адресою м. Винники, вул. Галицька, 24, приміщення </w:t>
      </w:r>
      <w:r>
        <w:rPr>
          <w:rStyle w:val="rvts7"/>
          <w:color w:val="000000"/>
          <w:szCs w:val="24"/>
        </w:rPr>
        <w:t>5,6.6а,7,8</w:t>
      </w:r>
      <w:r>
        <w:rPr>
          <w:rStyle w:val="rvts7"/>
          <w:color w:val="000000"/>
        </w:rPr>
        <w:t xml:space="preserve"> </w:t>
      </w:r>
      <w:r>
        <w:rPr>
          <w:color w:val="000000"/>
          <w:szCs w:val="24"/>
        </w:rPr>
        <w:t xml:space="preserve"> - до ЕТС.</w:t>
      </w:r>
    </w:p>
    <w:p w:rsidR="00A61383" w:rsidRDefault="00A61383" w:rsidP="00A61383">
      <w:pPr>
        <w:numPr>
          <w:ilvl w:val="0"/>
          <w:numId w:val="5"/>
        </w:numPr>
        <w:shd w:val="clear" w:color="auto" w:fill="FFFFFF"/>
        <w:ind w:firstLine="0"/>
        <w:jc w:val="both"/>
        <w:rPr>
          <w:color w:val="000000"/>
          <w:sz w:val="28"/>
          <w:szCs w:val="28"/>
        </w:rPr>
      </w:pPr>
      <w:r>
        <w:rPr>
          <w:color w:val="000000"/>
          <w:szCs w:val="24"/>
        </w:rPr>
        <w:t xml:space="preserve">Прийняти рішення про включення потенційного об’єкта оренди - нежитлові приміщення загальною площею 51,1 кв. м. за адресою м. Винники, вул..Галицька, 24, приміщення </w:t>
      </w:r>
      <w:r>
        <w:rPr>
          <w:rStyle w:val="rvts7"/>
          <w:color w:val="000000"/>
          <w:szCs w:val="24"/>
        </w:rPr>
        <w:t>5,6.6а,7,8</w:t>
      </w:r>
      <w:r>
        <w:rPr>
          <w:rStyle w:val="rvts7"/>
          <w:color w:val="000000"/>
        </w:rPr>
        <w:t xml:space="preserve"> </w:t>
      </w:r>
      <w:r>
        <w:rPr>
          <w:color w:val="000000"/>
          <w:szCs w:val="24"/>
        </w:rPr>
        <w:t xml:space="preserve"> – до Переліку другого типу об’єктів оренди.</w:t>
      </w:r>
    </w:p>
    <w:p w:rsidR="00A61383" w:rsidRDefault="00A61383" w:rsidP="00A61383">
      <w:pPr>
        <w:numPr>
          <w:ilvl w:val="0"/>
          <w:numId w:val="6"/>
        </w:numPr>
        <w:shd w:val="clear" w:color="auto" w:fill="FFFFFF"/>
        <w:spacing w:after="150"/>
        <w:ind w:firstLine="0"/>
        <w:jc w:val="both"/>
        <w:rPr>
          <w:color w:val="000000"/>
          <w:sz w:val="28"/>
          <w:szCs w:val="28"/>
        </w:rPr>
      </w:pPr>
      <w:r>
        <w:rPr>
          <w:color w:val="000000"/>
          <w:szCs w:val="24"/>
        </w:rPr>
        <w:t>Виконавчому комітету Винниківської міської ради:</w:t>
      </w:r>
    </w:p>
    <w:p w:rsidR="00A61383" w:rsidRDefault="00A61383" w:rsidP="00A61383">
      <w:pPr>
        <w:numPr>
          <w:ilvl w:val="1"/>
          <w:numId w:val="7"/>
        </w:numPr>
        <w:shd w:val="clear" w:color="auto" w:fill="FFFFFF"/>
        <w:spacing w:after="150"/>
        <w:ind w:left="1080" w:firstLine="0"/>
        <w:jc w:val="both"/>
        <w:rPr>
          <w:color w:val="000000"/>
          <w:sz w:val="28"/>
          <w:szCs w:val="28"/>
        </w:rPr>
      </w:pPr>
      <w:r>
        <w:rPr>
          <w:color w:val="000000"/>
          <w:szCs w:val="24"/>
        </w:rPr>
        <w:t xml:space="preserve">опублікувати інформацію про потенційний об’єкт оренди - нежитлові приміщення загальною площею 51,1 кв. м. за адресою м. Винники, вул.. Галицька, 24, приміщення </w:t>
      </w:r>
      <w:r>
        <w:rPr>
          <w:rStyle w:val="rvts7"/>
          <w:color w:val="000000"/>
          <w:szCs w:val="24"/>
        </w:rPr>
        <w:t>5,6.6а,7,8</w:t>
      </w:r>
      <w:r>
        <w:rPr>
          <w:color w:val="000000"/>
          <w:szCs w:val="24"/>
        </w:rPr>
        <w:t>, щодо якого прийнято рішення про включення до Переліку другого типу об’єктів оренди в ЕТС;</w:t>
      </w:r>
    </w:p>
    <w:p w:rsidR="00A61383" w:rsidRDefault="00A61383" w:rsidP="00A61383">
      <w:pPr>
        <w:numPr>
          <w:ilvl w:val="1"/>
          <w:numId w:val="8"/>
        </w:numPr>
        <w:shd w:val="clear" w:color="auto" w:fill="FFFFFF"/>
        <w:spacing w:after="150"/>
        <w:ind w:left="1080" w:firstLine="0"/>
        <w:jc w:val="both"/>
        <w:rPr>
          <w:color w:val="000000"/>
          <w:sz w:val="28"/>
          <w:szCs w:val="28"/>
        </w:rPr>
      </w:pPr>
      <w:bookmarkStart w:id="1" w:name="RichViewCheckpoint0"/>
      <w:bookmarkEnd w:id="1"/>
      <w:r>
        <w:rPr>
          <w:color w:val="000000"/>
          <w:szCs w:val="24"/>
        </w:rPr>
        <w:t xml:space="preserve">розмістити в ЕТС оголошення про передачу майна - нежитлових приміщень загальною площею 51,1 кв. м. за адресою м. Винники, вул.. Галицька, 24, приміщення </w:t>
      </w:r>
      <w:r>
        <w:rPr>
          <w:rStyle w:val="rvts7"/>
          <w:color w:val="000000"/>
          <w:szCs w:val="24"/>
        </w:rPr>
        <w:t>5,6.6а,7,8</w:t>
      </w:r>
      <w:r>
        <w:rPr>
          <w:rStyle w:val="rvts7"/>
          <w:color w:val="000000"/>
        </w:rPr>
        <w:t xml:space="preserve"> </w:t>
      </w:r>
      <w:r>
        <w:rPr>
          <w:color w:val="000000"/>
          <w:szCs w:val="24"/>
        </w:rPr>
        <w:t xml:space="preserve"> - в оренду.</w:t>
      </w:r>
    </w:p>
    <w:p w:rsidR="00A61383" w:rsidRDefault="00A61383" w:rsidP="00A61383">
      <w:pPr>
        <w:numPr>
          <w:ilvl w:val="0"/>
          <w:numId w:val="9"/>
        </w:numPr>
        <w:shd w:val="clear" w:color="auto" w:fill="FFFFFF"/>
        <w:spacing w:after="150"/>
        <w:ind w:firstLine="0"/>
        <w:jc w:val="both"/>
        <w:rPr>
          <w:color w:val="000000"/>
          <w:sz w:val="28"/>
          <w:szCs w:val="28"/>
        </w:rPr>
      </w:pPr>
      <w:r>
        <w:rPr>
          <w:color w:val="000000"/>
          <w:szCs w:val="24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A61383" w:rsidRDefault="00A61383" w:rsidP="00A61383">
      <w:pPr>
        <w:shd w:val="clear" w:color="auto" w:fill="FFFFFF"/>
        <w:ind w:left="570"/>
        <w:jc w:val="both"/>
        <w:rPr>
          <w:bCs/>
          <w:color w:val="000000"/>
          <w:szCs w:val="24"/>
        </w:rPr>
      </w:pPr>
    </w:p>
    <w:p w:rsidR="00213958" w:rsidRPr="00A61383" w:rsidRDefault="00A61383" w:rsidP="00471A72">
      <w:pPr>
        <w:rPr>
          <w:b/>
          <w:szCs w:val="24"/>
        </w:rPr>
      </w:pPr>
      <w:r w:rsidRPr="00A61383">
        <w:rPr>
          <w:b/>
          <w:szCs w:val="24"/>
        </w:rPr>
        <w:lastRenderedPageBreak/>
        <w:t xml:space="preserve">Секретар ради                                            </w:t>
      </w:r>
      <w:bookmarkStart w:id="2" w:name="_GoBack"/>
      <w:bookmarkEnd w:id="2"/>
      <w:r w:rsidRPr="00A61383">
        <w:rPr>
          <w:b/>
          <w:szCs w:val="24"/>
        </w:rPr>
        <w:t xml:space="preserve">           </w:t>
      </w:r>
      <w:r>
        <w:rPr>
          <w:b/>
          <w:szCs w:val="24"/>
        </w:rPr>
        <w:t xml:space="preserve">                                 </w:t>
      </w:r>
      <w:r w:rsidRPr="00A61383">
        <w:rPr>
          <w:b/>
          <w:szCs w:val="24"/>
        </w:rPr>
        <w:t xml:space="preserve">  І.Жуковський</w:t>
      </w:r>
    </w:p>
    <w:sectPr w:rsidR="00213958" w:rsidRPr="00A6138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74B" w:rsidRDefault="0006174B">
      <w:r>
        <w:separator/>
      </w:r>
    </w:p>
  </w:endnote>
  <w:endnote w:type="continuationSeparator" w:id="0">
    <w:p w:rsidR="0006174B" w:rsidRDefault="00061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74B" w:rsidRDefault="0006174B">
      <w:r>
        <w:separator/>
      </w:r>
    </w:p>
  </w:footnote>
  <w:footnote w:type="continuationSeparator" w:id="0">
    <w:p w:rsidR="0006174B" w:rsidRDefault="000617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F655414"/>
    <w:multiLevelType w:val="multilevel"/>
    <w:tmpl w:val="AB22C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174B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1383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5C5F3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rvts7">
    <w:name w:val="rvts7"/>
    <w:rsid w:val="00A613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70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BECA7-4334-4132-B453-5F2957D6F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1329</Words>
  <Characters>759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2023-08-01T07:23:00Z</dcterms:modified>
</cp:coreProperties>
</file>