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454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гр.Сенишин Г.Я.  для будівництва індивідуального гаража  по вул.Івана Франка, 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4546E" w:rsidRPr="0004546E" w:rsidRDefault="0004546E" w:rsidP="0004546E">
      <w:pPr>
        <w:ind w:firstLine="720"/>
        <w:rPr>
          <w:sz w:val="28"/>
          <w:szCs w:val="28"/>
        </w:rPr>
      </w:pPr>
      <w:r w:rsidRPr="0004546E">
        <w:rPr>
          <w:sz w:val="28"/>
          <w:szCs w:val="28"/>
        </w:rPr>
        <w:t>Розглянувши заяву (клопотання) гр.</w:t>
      </w:r>
      <w:r w:rsidR="006C5C2C">
        <w:rPr>
          <w:sz w:val="28"/>
          <w:szCs w:val="28"/>
        </w:rPr>
        <w:t>Сенишин Г.Я.</w:t>
      </w:r>
      <w:r w:rsidRPr="0004546E">
        <w:rPr>
          <w:sz w:val="28"/>
          <w:szCs w:val="28"/>
        </w:rPr>
        <w:t>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04546E" w:rsidRPr="0004546E" w:rsidRDefault="0004546E" w:rsidP="0004546E">
      <w:pPr>
        <w:rPr>
          <w:sz w:val="28"/>
          <w:szCs w:val="28"/>
        </w:rPr>
      </w:pPr>
    </w:p>
    <w:p w:rsidR="0004546E" w:rsidRPr="0004546E" w:rsidRDefault="0004546E" w:rsidP="0004546E">
      <w:pPr>
        <w:rPr>
          <w:sz w:val="28"/>
          <w:szCs w:val="28"/>
        </w:rPr>
      </w:pPr>
      <w:r w:rsidRPr="0004546E">
        <w:rPr>
          <w:sz w:val="28"/>
          <w:szCs w:val="28"/>
        </w:rPr>
        <w:t>ВИРІШИЛА:</w:t>
      </w:r>
    </w:p>
    <w:p w:rsidR="0004546E" w:rsidRPr="0004546E" w:rsidRDefault="0004546E" w:rsidP="0004546E">
      <w:pPr>
        <w:rPr>
          <w:sz w:val="28"/>
          <w:szCs w:val="28"/>
        </w:rPr>
      </w:pPr>
    </w:p>
    <w:p w:rsidR="0004546E" w:rsidRPr="0004546E" w:rsidRDefault="0004546E" w:rsidP="0004546E">
      <w:pPr>
        <w:rPr>
          <w:sz w:val="28"/>
          <w:szCs w:val="28"/>
        </w:rPr>
      </w:pPr>
      <w:r w:rsidRPr="0004546E">
        <w:rPr>
          <w:sz w:val="28"/>
          <w:szCs w:val="28"/>
        </w:rPr>
        <w:t>1.</w:t>
      </w:r>
      <w:r w:rsidRPr="0004546E">
        <w:rPr>
          <w:sz w:val="28"/>
          <w:szCs w:val="28"/>
        </w:rPr>
        <w:tab/>
        <w:t>Дати дозвіл на розроблення проекту землеустрою щодо відведення земельної</w:t>
      </w:r>
      <w:r w:rsidR="006C5C2C">
        <w:rPr>
          <w:sz w:val="28"/>
          <w:szCs w:val="28"/>
        </w:rPr>
        <w:t xml:space="preserve"> ділянки у власність гр.Сенишин </w:t>
      </w:r>
      <w:r w:rsidRPr="0004546E">
        <w:rPr>
          <w:sz w:val="28"/>
          <w:szCs w:val="28"/>
        </w:rPr>
        <w:t xml:space="preserve">Галині </w:t>
      </w:r>
      <w:r w:rsidR="006C5C2C">
        <w:rPr>
          <w:sz w:val="28"/>
          <w:szCs w:val="28"/>
        </w:rPr>
        <w:t>Ярославівні орієнтовною площею 0,</w:t>
      </w:r>
      <w:r w:rsidRPr="0004546E">
        <w:rPr>
          <w:sz w:val="28"/>
          <w:szCs w:val="28"/>
        </w:rPr>
        <w:t>00</w:t>
      </w:r>
      <w:r w:rsidR="006C5C2C">
        <w:rPr>
          <w:sz w:val="28"/>
          <w:szCs w:val="28"/>
        </w:rPr>
        <w:t>43</w:t>
      </w:r>
      <w:r w:rsidRPr="0004546E">
        <w:rPr>
          <w:sz w:val="28"/>
          <w:szCs w:val="28"/>
        </w:rPr>
        <w:t xml:space="preserve"> га для </w:t>
      </w:r>
      <w:r w:rsidR="006C5C2C">
        <w:rPr>
          <w:sz w:val="28"/>
          <w:szCs w:val="28"/>
        </w:rPr>
        <w:t>будівництва індивідуального гаража по вул.Івана Франка, 4</w:t>
      </w:r>
      <w:r w:rsidRPr="0004546E">
        <w:rPr>
          <w:sz w:val="28"/>
          <w:szCs w:val="28"/>
        </w:rPr>
        <w:t xml:space="preserve"> у м.Винники (графічний додаток №1).</w:t>
      </w:r>
    </w:p>
    <w:p w:rsidR="0004546E" w:rsidRPr="0004546E" w:rsidRDefault="0004546E" w:rsidP="0004546E">
      <w:pPr>
        <w:rPr>
          <w:sz w:val="28"/>
          <w:szCs w:val="28"/>
        </w:rPr>
      </w:pPr>
      <w:r w:rsidRPr="0004546E">
        <w:rPr>
          <w:sz w:val="28"/>
          <w:szCs w:val="28"/>
        </w:rPr>
        <w:t>2.</w:t>
      </w:r>
      <w:r w:rsidRPr="0004546E">
        <w:rPr>
          <w:sz w:val="28"/>
          <w:szCs w:val="28"/>
        </w:rPr>
        <w:tab/>
        <w:t>Гр.</w:t>
      </w:r>
      <w:r w:rsidR="006C5C2C" w:rsidRPr="006C5C2C">
        <w:t xml:space="preserve"> </w:t>
      </w:r>
      <w:r w:rsidR="006C5C2C" w:rsidRPr="006C5C2C">
        <w:rPr>
          <w:sz w:val="28"/>
          <w:szCs w:val="28"/>
        </w:rPr>
        <w:t xml:space="preserve">Сенишин Галині Ярославівні </w:t>
      </w:r>
      <w:r w:rsidRPr="0004546E">
        <w:rPr>
          <w:sz w:val="28"/>
          <w:szCs w:val="28"/>
        </w:rPr>
        <w:t xml:space="preserve">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4546E" w:rsidRPr="0004546E" w:rsidRDefault="0004546E" w:rsidP="0004546E">
      <w:pPr>
        <w:rPr>
          <w:sz w:val="28"/>
          <w:szCs w:val="28"/>
        </w:rPr>
      </w:pPr>
      <w:r w:rsidRPr="0004546E">
        <w:rPr>
          <w:sz w:val="28"/>
          <w:szCs w:val="28"/>
        </w:rPr>
        <w:t>3.</w:t>
      </w:r>
      <w:r w:rsidRPr="0004546E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4546E" w:rsidRPr="0004546E" w:rsidRDefault="0004546E" w:rsidP="0004546E">
      <w:pPr>
        <w:rPr>
          <w:sz w:val="28"/>
          <w:szCs w:val="28"/>
        </w:rPr>
      </w:pPr>
    </w:p>
    <w:p w:rsidR="0004546E" w:rsidRPr="0004546E" w:rsidRDefault="0004546E" w:rsidP="0004546E">
      <w:pPr>
        <w:rPr>
          <w:sz w:val="28"/>
          <w:szCs w:val="28"/>
        </w:rPr>
      </w:pPr>
      <w:bookmarkStart w:id="1" w:name="_GoBack"/>
      <w:bookmarkEnd w:id="1"/>
    </w:p>
    <w:p w:rsidR="0004546E" w:rsidRPr="0004546E" w:rsidRDefault="0004546E" w:rsidP="0004546E">
      <w:pPr>
        <w:rPr>
          <w:sz w:val="28"/>
          <w:szCs w:val="28"/>
        </w:rPr>
      </w:pPr>
    </w:p>
    <w:p w:rsidR="00213958" w:rsidRPr="006F2805" w:rsidRDefault="0004546E" w:rsidP="0004546E">
      <w:pPr>
        <w:rPr>
          <w:sz w:val="28"/>
          <w:szCs w:val="28"/>
        </w:rPr>
      </w:pPr>
      <w:r w:rsidRPr="0004546E">
        <w:rPr>
          <w:sz w:val="28"/>
          <w:szCs w:val="28"/>
        </w:rPr>
        <w:t>Міський голова</w:t>
      </w:r>
      <w:r w:rsidRPr="0004546E">
        <w:rPr>
          <w:sz w:val="28"/>
          <w:szCs w:val="28"/>
        </w:rPr>
        <w:tab/>
      </w:r>
      <w:r w:rsidRPr="0004546E">
        <w:rPr>
          <w:sz w:val="28"/>
          <w:szCs w:val="28"/>
        </w:rPr>
        <w:tab/>
      </w:r>
      <w:r w:rsidRPr="0004546E">
        <w:rPr>
          <w:sz w:val="28"/>
          <w:szCs w:val="28"/>
        </w:rPr>
        <w:tab/>
      </w:r>
      <w:r w:rsidRPr="0004546E">
        <w:rPr>
          <w:sz w:val="28"/>
          <w:szCs w:val="28"/>
        </w:rPr>
        <w:tab/>
      </w:r>
      <w:r w:rsidRPr="0004546E">
        <w:rPr>
          <w:sz w:val="28"/>
          <w:szCs w:val="28"/>
        </w:rPr>
        <w:tab/>
      </w:r>
      <w:r w:rsidRPr="0004546E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448" w:rsidRDefault="00630448">
      <w:r>
        <w:separator/>
      </w:r>
    </w:p>
  </w:endnote>
  <w:endnote w:type="continuationSeparator" w:id="0">
    <w:p w:rsidR="00630448" w:rsidRDefault="00630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448" w:rsidRDefault="00630448">
      <w:r>
        <w:separator/>
      </w:r>
    </w:p>
  </w:footnote>
  <w:footnote w:type="continuationSeparator" w:id="0">
    <w:p w:rsidR="00630448" w:rsidRDefault="006304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546E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0448"/>
    <w:rsid w:val="00634E73"/>
    <w:rsid w:val="00653705"/>
    <w:rsid w:val="00654DC3"/>
    <w:rsid w:val="0066252A"/>
    <w:rsid w:val="006C5C2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1068F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91C56-B0E8-43C6-9E8C-E9BF80542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2023-08-22T12:50:00Z</dcterms:modified>
</cp:coreProperties>
</file>