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E084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08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  технічної документації із землеустрою             щодо поділу та об'єднання земельних ділянок комунальної власності по вул. Левицького, 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084F" w:rsidRPr="00CE084F" w:rsidRDefault="00CE084F" w:rsidP="00CE084F">
      <w:pPr>
        <w:ind w:firstLine="720"/>
        <w:rPr>
          <w:sz w:val="28"/>
          <w:szCs w:val="28"/>
        </w:rPr>
      </w:pPr>
      <w:r w:rsidRPr="00CE084F">
        <w:rPr>
          <w:sz w:val="28"/>
          <w:szCs w:val="28"/>
        </w:rPr>
        <w:t>Розглянувши заяву (клопотання) голови ОСББ «На Левицького, 8» О.Яснікова, керуючись Конституцією України, ст.12, 79-1, 122, 123 Земельного кодексу України, Законом України "Про місцеве самоврядування в Україні", Винниківська міська рада –</w:t>
      </w:r>
    </w:p>
    <w:p w:rsidR="00CE084F" w:rsidRPr="00CE084F" w:rsidRDefault="00CE084F" w:rsidP="00CE084F">
      <w:pPr>
        <w:rPr>
          <w:sz w:val="28"/>
          <w:szCs w:val="28"/>
        </w:rPr>
      </w:pPr>
    </w:p>
    <w:p w:rsidR="00CE084F" w:rsidRPr="00CE084F" w:rsidRDefault="00CE084F" w:rsidP="00CE084F">
      <w:pPr>
        <w:jc w:val="center"/>
        <w:rPr>
          <w:sz w:val="28"/>
          <w:szCs w:val="28"/>
        </w:rPr>
      </w:pPr>
      <w:r w:rsidRPr="00CE084F">
        <w:rPr>
          <w:sz w:val="28"/>
          <w:szCs w:val="28"/>
        </w:rPr>
        <w:t>ВИРІШИЛА:</w:t>
      </w:r>
    </w:p>
    <w:p w:rsidR="00CE084F" w:rsidRPr="00CE084F" w:rsidRDefault="00CE084F" w:rsidP="00CE084F">
      <w:pPr>
        <w:rPr>
          <w:sz w:val="28"/>
          <w:szCs w:val="28"/>
        </w:rPr>
      </w:pPr>
    </w:p>
    <w:p w:rsidR="00CE084F" w:rsidRPr="00CE084F" w:rsidRDefault="00CE084F" w:rsidP="00CE084F">
      <w:pPr>
        <w:rPr>
          <w:sz w:val="28"/>
          <w:szCs w:val="28"/>
        </w:rPr>
      </w:pPr>
      <w:r w:rsidRPr="00CE084F">
        <w:rPr>
          <w:sz w:val="28"/>
          <w:szCs w:val="28"/>
        </w:rPr>
        <w:t>1.</w:t>
      </w:r>
      <w:r w:rsidRPr="00CE084F">
        <w:rPr>
          <w:sz w:val="28"/>
          <w:szCs w:val="28"/>
        </w:rPr>
        <w:tab/>
        <w:t>Дати дозвіл ОСББ «На Левицького, 8» на виготовлення технічної документації із землеустрою щодо поділу та об’єднання земельної ділянки комунальної власності площею 0,1840 га (кадастровий номер 4610160300:01:001:0093) на вул.Левицького, 8 у м.Винники а саме:</w:t>
      </w:r>
    </w:p>
    <w:p w:rsidR="00CE084F" w:rsidRPr="00CE084F" w:rsidRDefault="00CE084F" w:rsidP="00CE084F">
      <w:pPr>
        <w:rPr>
          <w:sz w:val="28"/>
          <w:szCs w:val="28"/>
        </w:rPr>
      </w:pPr>
      <w:r w:rsidRPr="00CE084F">
        <w:rPr>
          <w:sz w:val="28"/>
          <w:szCs w:val="28"/>
        </w:rPr>
        <w:t>•</w:t>
      </w:r>
      <w:r w:rsidRPr="00CE084F">
        <w:rPr>
          <w:sz w:val="28"/>
          <w:szCs w:val="28"/>
        </w:rPr>
        <w:tab/>
        <w:t>на земельну ділянку площею 0,1810 га для обслуговування багатоквартирного житлового будинку;</w:t>
      </w:r>
    </w:p>
    <w:p w:rsidR="00CE084F" w:rsidRPr="00CE084F" w:rsidRDefault="00CE084F" w:rsidP="00CE084F">
      <w:pPr>
        <w:rPr>
          <w:sz w:val="28"/>
          <w:szCs w:val="28"/>
        </w:rPr>
      </w:pPr>
      <w:r w:rsidRPr="00CE084F">
        <w:rPr>
          <w:sz w:val="28"/>
          <w:szCs w:val="28"/>
        </w:rPr>
        <w:t>•</w:t>
      </w:r>
      <w:r w:rsidRPr="00CE084F">
        <w:rPr>
          <w:sz w:val="28"/>
          <w:szCs w:val="28"/>
        </w:rPr>
        <w:tab/>
        <w:t>на земельну ділянку орієнтовною площею 0,0018 га для обслуговування багатоквартирного житлового будинку;</w:t>
      </w:r>
    </w:p>
    <w:p w:rsidR="00CE084F" w:rsidRPr="00CE084F" w:rsidRDefault="00CE084F" w:rsidP="00CE084F">
      <w:pPr>
        <w:rPr>
          <w:sz w:val="28"/>
          <w:szCs w:val="28"/>
        </w:rPr>
      </w:pPr>
      <w:r w:rsidRPr="00CE084F">
        <w:rPr>
          <w:sz w:val="28"/>
          <w:szCs w:val="28"/>
        </w:rPr>
        <w:t>•</w:t>
      </w:r>
      <w:r w:rsidRPr="00CE084F">
        <w:rPr>
          <w:sz w:val="28"/>
          <w:szCs w:val="28"/>
        </w:rPr>
        <w:tab/>
        <w:t>на земельну ділянку площею 0,0012 га для обслуговування багатоквартирного житлового будинку;</w:t>
      </w:r>
    </w:p>
    <w:p w:rsidR="00CE084F" w:rsidRPr="00CE084F" w:rsidRDefault="00CE084F" w:rsidP="00CE084F">
      <w:pPr>
        <w:rPr>
          <w:sz w:val="28"/>
          <w:szCs w:val="28"/>
        </w:rPr>
      </w:pPr>
      <w:r w:rsidRPr="00CE084F">
        <w:rPr>
          <w:sz w:val="28"/>
          <w:szCs w:val="28"/>
        </w:rPr>
        <w:t>2.</w:t>
      </w:r>
      <w:r w:rsidRPr="00CE084F">
        <w:rPr>
          <w:sz w:val="28"/>
          <w:szCs w:val="28"/>
        </w:rPr>
        <w:tab/>
        <w:t>ОСББ «На Левицького, 8» у встановленому законом порядку виготовити та подати на затвердження Винниківської міської ради технічну документацію із землеустрою щодо поділу та об’єднання земельної ділянки комунальної власності.</w:t>
      </w:r>
    </w:p>
    <w:p w:rsidR="00CE084F" w:rsidRPr="00CE084F" w:rsidRDefault="00CE084F" w:rsidP="00CE084F">
      <w:pPr>
        <w:rPr>
          <w:sz w:val="28"/>
          <w:szCs w:val="28"/>
        </w:rPr>
      </w:pPr>
    </w:p>
    <w:p w:rsidR="00213958" w:rsidRPr="006F2805" w:rsidRDefault="00CE084F" w:rsidP="00CE084F">
      <w:pPr>
        <w:rPr>
          <w:sz w:val="28"/>
          <w:szCs w:val="28"/>
        </w:rPr>
      </w:pPr>
      <w:bookmarkStart w:id="1" w:name="_GoBack"/>
      <w:bookmarkEnd w:id="1"/>
      <w:r w:rsidRPr="00CE084F">
        <w:rPr>
          <w:sz w:val="28"/>
          <w:szCs w:val="28"/>
        </w:rPr>
        <w:t>Міський голова</w:t>
      </w:r>
      <w:r w:rsidRPr="00CE084F">
        <w:rPr>
          <w:sz w:val="28"/>
          <w:szCs w:val="28"/>
        </w:rPr>
        <w:tab/>
      </w:r>
      <w:r w:rsidRPr="00CE084F">
        <w:rPr>
          <w:sz w:val="28"/>
          <w:szCs w:val="28"/>
        </w:rPr>
        <w:tab/>
      </w:r>
      <w:r w:rsidRPr="00CE084F">
        <w:rPr>
          <w:sz w:val="28"/>
          <w:szCs w:val="28"/>
        </w:rPr>
        <w:tab/>
        <w:t xml:space="preserve">           </w:t>
      </w:r>
      <w:r w:rsidRPr="00CE084F">
        <w:rPr>
          <w:sz w:val="28"/>
          <w:szCs w:val="28"/>
        </w:rPr>
        <w:tab/>
      </w:r>
      <w:r w:rsidRPr="00CE084F">
        <w:rPr>
          <w:sz w:val="28"/>
          <w:szCs w:val="28"/>
        </w:rPr>
        <w:tab/>
        <w:t xml:space="preserve">    </w:t>
      </w:r>
      <w:r w:rsidRPr="00CE084F">
        <w:rPr>
          <w:sz w:val="28"/>
          <w:szCs w:val="28"/>
        </w:rPr>
        <w:tab/>
      </w:r>
      <w:r w:rsidRPr="00CE084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05E" w:rsidRDefault="00A2305E">
      <w:r>
        <w:separator/>
      </w:r>
    </w:p>
  </w:endnote>
  <w:endnote w:type="continuationSeparator" w:id="0">
    <w:p w:rsidR="00A2305E" w:rsidRDefault="00A2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05E" w:rsidRDefault="00A2305E">
      <w:r>
        <w:separator/>
      </w:r>
    </w:p>
  </w:footnote>
  <w:footnote w:type="continuationSeparator" w:id="0">
    <w:p w:rsidR="00A2305E" w:rsidRDefault="00A2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305E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84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7FD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09A03-3DCD-4BCB-9A18-0369CDD5D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2023-08-23T11:59:00Z</dcterms:modified>
</cp:coreProperties>
</file>