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1369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комунального підприємства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13695" w:rsidRPr="00513695" w:rsidRDefault="00513695" w:rsidP="00513695">
      <w:pPr>
        <w:ind w:firstLine="720"/>
        <w:rPr>
          <w:sz w:val="28"/>
          <w:szCs w:val="28"/>
        </w:rPr>
      </w:pPr>
      <w:r w:rsidRPr="00513695">
        <w:rPr>
          <w:sz w:val="28"/>
          <w:szCs w:val="28"/>
        </w:rPr>
        <w:t xml:space="preserve">Керуючись Законом України «Про місцеве самоврядування в Україні», Господарським кодексом України, з метою розвитку та популяризації спортивної боротьби у місті Винники, Винниківська міська рада </w:t>
      </w:r>
    </w:p>
    <w:p w:rsidR="00513695" w:rsidRPr="00513695" w:rsidRDefault="00513695" w:rsidP="00513695">
      <w:pPr>
        <w:rPr>
          <w:sz w:val="28"/>
          <w:szCs w:val="28"/>
        </w:rPr>
      </w:pPr>
    </w:p>
    <w:p w:rsidR="00513695" w:rsidRPr="00513695" w:rsidRDefault="00513695" w:rsidP="00513695">
      <w:pPr>
        <w:jc w:val="center"/>
        <w:rPr>
          <w:sz w:val="28"/>
          <w:szCs w:val="28"/>
        </w:rPr>
      </w:pPr>
      <w:r w:rsidRPr="00513695">
        <w:rPr>
          <w:sz w:val="28"/>
          <w:szCs w:val="28"/>
        </w:rPr>
        <w:t>вирішила:</w:t>
      </w:r>
    </w:p>
    <w:p w:rsidR="00513695" w:rsidRPr="00513695" w:rsidRDefault="00513695" w:rsidP="00513695">
      <w:pPr>
        <w:rPr>
          <w:sz w:val="28"/>
          <w:szCs w:val="28"/>
        </w:rPr>
      </w:pPr>
    </w:p>
    <w:p w:rsidR="00513695" w:rsidRPr="00513695" w:rsidRDefault="00513695" w:rsidP="00513695">
      <w:pPr>
        <w:rPr>
          <w:sz w:val="28"/>
          <w:szCs w:val="28"/>
        </w:rPr>
      </w:pPr>
      <w:r w:rsidRPr="00513695">
        <w:rPr>
          <w:sz w:val="28"/>
          <w:szCs w:val="28"/>
        </w:rPr>
        <w:t>1. Створити Винниківське комунальне підприємство «Винники спортивні» при Винниківській міській раді.</w:t>
      </w:r>
    </w:p>
    <w:p w:rsidR="00513695" w:rsidRPr="00513695" w:rsidRDefault="00513695" w:rsidP="00513695">
      <w:pPr>
        <w:rPr>
          <w:sz w:val="28"/>
          <w:szCs w:val="28"/>
        </w:rPr>
      </w:pPr>
      <w:r w:rsidRPr="00513695">
        <w:rPr>
          <w:sz w:val="28"/>
          <w:szCs w:val="28"/>
        </w:rPr>
        <w:t>2. Затвердити статут Винниківського комунального підприємства «Винники спортивні» згідно додатку 1.</w:t>
      </w:r>
    </w:p>
    <w:p w:rsidR="00513695" w:rsidRPr="00513695" w:rsidRDefault="00513695" w:rsidP="00513695">
      <w:pPr>
        <w:rPr>
          <w:sz w:val="28"/>
          <w:szCs w:val="28"/>
        </w:rPr>
      </w:pPr>
      <w:r w:rsidRPr="00513695">
        <w:rPr>
          <w:sz w:val="28"/>
          <w:szCs w:val="28"/>
        </w:rPr>
        <w:t>3. Затвердити статутний капітал Винниківського комунального підприємства «Спортінвест» у розмірі 10 000, 00 (десять тисяч) гривень.</w:t>
      </w:r>
    </w:p>
    <w:p w:rsidR="00513695" w:rsidRPr="00513695" w:rsidRDefault="00513695" w:rsidP="00513695">
      <w:pPr>
        <w:rPr>
          <w:sz w:val="28"/>
          <w:szCs w:val="28"/>
        </w:rPr>
      </w:pPr>
      <w:r w:rsidRPr="00513695">
        <w:rPr>
          <w:sz w:val="28"/>
          <w:szCs w:val="28"/>
        </w:rPr>
        <w:t>3. Підприємство очолює керівник, якого призначає на посаду та звільняє з посади міський голова, у порядку, визначеному законодавством.</w:t>
      </w:r>
    </w:p>
    <w:p w:rsidR="00513695" w:rsidRPr="00513695" w:rsidRDefault="00513695" w:rsidP="00513695">
      <w:pPr>
        <w:rPr>
          <w:sz w:val="28"/>
          <w:szCs w:val="28"/>
        </w:rPr>
      </w:pPr>
      <w:r w:rsidRPr="00513695">
        <w:rPr>
          <w:sz w:val="28"/>
          <w:szCs w:val="28"/>
        </w:rPr>
        <w:t>4. Уповноважити представника виконавчого комітету Винниківської міської ради на вчинення дій по реєстрації.</w:t>
      </w:r>
    </w:p>
    <w:p w:rsidR="00513695" w:rsidRPr="00513695" w:rsidRDefault="00513695" w:rsidP="00513695">
      <w:pPr>
        <w:rPr>
          <w:sz w:val="28"/>
          <w:szCs w:val="28"/>
        </w:rPr>
      </w:pPr>
      <w:r w:rsidRPr="00513695">
        <w:rPr>
          <w:sz w:val="28"/>
          <w:szCs w:val="28"/>
        </w:rPr>
        <w:t xml:space="preserve">5. Відповідальним за виконання даного рішення та здійснення реєстрації Винниківського комунального підприємства «Винники спортивні» в органах державної реєстрації призначити заступника міського голови з питань житлово-комунального господарства та фінансової політики. </w:t>
      </w:r>
    </w:p>
    <w:p w:rsidR="00513695" w:rsidRPr="00513695" w:rsidRDefault="00513695" w:rsidP="00513695">
      <w:pPr>
        <w:rPr>
          <w:sz w:val="28"/>
          <w:szCs w:val="28"/>
        </w:rPr>
      </w:pPr>
    </w:p>
    <w:p w:rsidR="00513695" w:rsidRPr="00513695" w:rsidRDefault="00513695" w:rsidP="00513695">
      <w:pPr>
        <w:rPr>
          <w:sz w:val="28"/>
          <w:szCs w:val="28"/>
        </w:rPr>
      </w:pPr>
    </w:p>
    <w:p w:rsidR="00513695" w:rsidRPr="00513695" w:rsidRDefault="00513695" w:rsidP="00513695">
      <w:pPr>
        <w:rPr>
          <w:sz w:val="28"/>
          <w:szCs w:val="28"/>
        </w:rPr>
      </w:pPr>
      <w:r w:rsidRPr="00513695">
        <w:rPr>
          <w:sz w:val="28"/>
          <w:szCs w:val="28"/>
        </w:rPr>
        <w:t xml:space="preserve">   Міський голова</w:t>
      </w:r>
      <w:bookmarkStart w:id="1" w:name="_GoBack"/>
      <w:bookmarkEnd w:id="1"/>
      <w:r w:rsidRPr="00513695">
        <w:rPr>
          <w:sz w:val="28"/>
          <w:szCs w:val="28"/>
        </w:rPr>
        <w:t xml:space="preserve">                                                                               В. Квурт</w:t>
      </w:r>
    </w:p>
    <w:p w:rsidR="00513695" w:rsidRPr="00513695" w:rsidRDefault="00513695" w:rsidP="00513695">
      <w:pPr>
        <w:rPr>
          <w:sz w:val="28"/>
          <w:szCs w:val="28"/>
        </w:rPr>
      </w:pPr>
      <w:r w:rsidRPr="00513695">
        <w:rPr>
          <w:sz w:val="28"/>
          <w:szCs w:val="28"/>
        </w:rPr>
        <w:t xml:space="preserve">      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5F0" w:rsidRDefault="005225F0">
      <w:r>
        <w:separator/>
      </w:r>
    </w:p>
  </w:endnote>
  <w:endnote w:type="continuationSeparator" w:id="0">
    <w:p w:rsidR="005225F0" w:rsidRDefault="00522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5F0" w:rsidRDefault="005225F0">
      <w:r>
        <w:separator/>
      </w:r>
    </w:p>
  </w:footnote>
  <w:footnote w:type="continuationSeparator" w:id="0">
    <w:p w:rsidR="005225F0" w:rsidRDefault="00522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695"/>
    <w:rsid w:val="005225F0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640D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A5EA1-E683-4A36-85C8-59A08C1CC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2023-09-21T11:36:00Z</dcterms:modified>
</cp:coreProperties>
</file>