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2A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Кіт Ю.С. для ведення садівництва по вул. 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Розглянувши</w:t>
      </w:r>
      <w:r>
        <w:rPr>
          <w:sz w:val="28"/>
          <w:szCs w:val="28"/>
        </w:rPr>
        <w:t xml:space="preserve"> заяву (клопотання) гр.Кіт</w:t>
      </w:r>
      <w:r w:rsidRPr="00362A18">
        <w:rPr>
          <w:sz w:val="28"/>
          <w:szCs w:val="28"/>
        </w:rPr>
        <w:t xml:space="preserve"> Ю.С., графічний</w:t>
      </w:r>
      <w:r>
        <w:rPr>
          <w:sz w:val="28"/>
          <w:szCs w:val="28"/>
        </w:rPr>
        <w:t xml:space="preserve"> </w:t>
      </w:r>
      <w:r w:rsidRPr="00362A18">
        <w:rPr>
          <w:sz w:val="28"/>
          <w:szCs w:val="28"/>
        </w:rPr>
        <w:t>матеріал</w:t>
      </w:r>
      <w:r>
        <w:rPr>
          <w:sz w:val="28"/>
          <w:szCs w:val="28"/>
        </w:rPr>
        <w:t xml:space="preserve">, </w:t>
      </w:r>
      <w:r w:rsidRPr="00362A18">
        <w:rPr>
          <w:sz w:val="28"/>
          <w:szCs w:val="28"/>
        </w:rPr>
        <w:t>на якому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зазначено бажане місце роз</w:t>
      </w:r>
      <w:r>
        <w:rPr>
          <w:sz w:val="28"/>
          <w:szCs w:val="28"/>
        </w:rPr>
        <w:t>ташування, керуючись Конституціє</w:t>
      </w:r>
      <w:r w:rsidRPr="00362A18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62A18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, </w:t>
      </w:r>
      <w:r w:rsidRPr="00362A18">
        <w:rPr>
          <w:sz w:val="28"/>
          <w:szCs w:val="28"/>
        </w:rPr>
        <w:t>ч. 6 ст.118</w:t>
      </w:r>
      <w:r>
        <w:rPr>
          <w:sz w:val="28"/>
          <w:szCs w:val="28"/>
        </w:rPr>
        <w:t xml:space="preserve"> </w:t>
      </w:r>
      <w:r w:rsidRPr="00362A18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Україні», </w:t>
      </w:r>
      <w:r w:rsidRPr="00362A18">
        <w:rPr>
          <w:sz w:val="28"/>
          <w:szCs w:val="28"/>
        </w:rPr>
        <w:t>Винниківська міська рада</w:t>
      </w:r>
    </w:p>
    <w:p w:rsidR="00362A18" w:rsidRDefault="00362A18" w:rsidP="00362A18">
      <w:pPr>
        <w:jc w:val="center"/>
        <w:rPr>
          <w:sz w:val="28"/>
          <w:szCs w:val="28"/>
        </w:rPr>
      </w:pPr>
    </w:p>
    <w:p w:rsidR="00362A18" w:rsidRDefault="00362A18" w:rsidP="00362A1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62A18">
        <w:rPr>
          <w:sz w:val="28"/>
          <w:szCs w:val="28"/>
        </w:rPr>
        <w:t>ШИЛА:</w:t>
      </w:r>
    </w:p>
    <w:p w:rsidR="00362A18" w:rsidRPr="00362A18" w:rsidRDefault="00362A18" w:rsidP="00362A18">
      <w:pPr>
        <w:jc w:val="center"/>
        <w:rPr>
          <w:sz w:val="28"/>
          <w:szCs w:val="28"/>
        </w:rPr>
      </w:pPr>
    </w:p>
    <w:p w:rsidR="00362A18" w:rsidRPr="00362A18" w:rsidRDefault="00362A18" w:rsidP="00362A18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62A18">
        <w:rPr>
          <w:sz w:val="28"/>
          <w:szCs w:val="28"/>
        </w:rPr>
        <w:t xml:space="preserve"> Дати дозвіл на р</w:t>
      </w:r>
      <w:r>
        <w:rPr>
          <w:sz w:val="28"/>
          <w:szCs w:val="28"/>
        </w:rPr>
        <w:t>озроблення проекту землеустрою щ</w:t>
      </w:r>
      <w:r w:rsidRPr="00362A18">
        <w:rPr>
          <w:sz w:val="28"/>
          <w:szCs w:val="28"/>
        </w:rPr>
        <w:t>одо відведення земельної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ділянки у власність гр.Кіт Юрію Степановичу орі</w:t>
      </w:r>
      <w:r>
        <w:rPr>
          <w:sz w:val="28"/>
          <w:szCs w:val="28"/>
        </w:rPr>
        <w:t>є</w:t>
      </w:r>
      <w:r w:rsidRPr="00362A18">
        <w:rPr>
          <w:sz w:val="28"/>
          <w:szCs w:val="28"/>
        </w:rPr>
        <w:t>нтовною площею 0,0600 га для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ведення садівництва по вул.Б. Хмельницького</w:t>
      </w:r>
      <w:r>
        <w:rPr>
          <w:sz w:val="28"/>
          <w:szCs w:val="28"/>
        </w:rPr>
        <w:t xml:space="preserve"> у м</w:t>
      </w:r>
      <w:r w:rsidRPr="00362A18">
        <w:rPr>
          <w:sz w:val="28"/>
          <w:szCs w:val="28"/>
        </w:rPr>
        <w:t>.Винники (графічний додаток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362A18">
        <w:rPr>
          <w:sz w:val="28"/>
          <w:szCs w:val="28"/>
        </w:rPr>
        <w:t>1).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62A18">
        <w:rPr>
          <w:sz w:val="28"/>
          <w:szCs w:val="28"/>
        </w:rPr>
        <w:t xml:space="preserve"> Гр.Кіт Юрію Степановичу у встановленому законом порядку подати на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земельної ділянки.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362A18" w:rsidRPr="00362A18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362A18" w:rsidRDefault="00362A18" w:rsidP="00362A18">
      <w:pPr>
        <w:jc w:val="both"/>
        <w:rPr>
          <w:sz w:val="28"/>
          <w:szCs w:val="28"/>
        </w:rPr>
      </w:pPr>
    </w:p>
    <w:p w:rsidR="00362A18" w:rsidRDefault="00362A18" w:rsidP="00362A18">
      <w:pPr>
        <w:jc w:val="both"/>
        <w:rPr>
          <w:sz w:val="28"/>
          <w:szCs w:val="28"/>
        </w:rPr>
      </w:pPr>
    </w:p>
    <w:p w:rsidR="00213958" w:rsidRPr="006F2805" w:rsidRDefault="00362A18" w:rsidP="00362A18">
      <w:pPr>
        <w:jc w:val="both"/>
        <w:rPr>
          <w:sz w:val="28"/>
          <w:szCs w:val="28"/>
        </w:rPr>
      </w:pPr>
      <w:r w:rsidRPr="00362A1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2A18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176" w:rsidRDefault="004C6176">
      <w:r>
        <w:separator/>
      </w:r>
    </w:p>
  </w:endnote>
  <w:endnote w:type="continuationSeparator" w:id="0">
    <w:p w:rsidR="004C6176" w:rsidRDefault="004C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176" w:rsidRDefault="004C6176">
      <w:r>
        <w:separator/>
      </w:r>
    </w:p>
  </w:footnote>
  <w:footnote w:type="continuationSeparator" w:id="0">
    <w:p w:rsidR="004C6176" w:rsidRDefault="004C61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A1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17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EED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217A5-5402-4231-9F15-50C4BD524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2023-10-04T08:09:00Z</dcterms:modified>
</cp:coreProperties>
</file>