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67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Вінярській Н.М проекту землеустрою щодо відведення земельної ділянки  та надання у власність земельної ділянки 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67B6" w:rsidRPr="00E467B6" w:rsidRDefault="00E467B6" w:rsidP="00E467B6">
      <w:pPr>
        <w:ind w:firstLine="720"/>
        <w:rPr>
          <w:sz w:val="28"/>
          <w:szCs w:val="28"/>
        </w:rPr>
      </w:pPr>
      <w:r w:rsidRPr="00E467B6">
        <w:rPr>
          <w:sz w:val="28"/>
          <w:szCs w:val="28"/>
        </w:rPr>
        <w:t>Розглянувши заяву гр.Вінярської Н.М.,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ділянки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рішення 22-ої сесії Винниківської</w:t>
      </w:r>
      <w:r>
        <w:rPr>
          <w:sz w:val="28"/>
          <w:szCs w:val="28"/>
        </w:rPr>
        <w:t xml:space="preserve"> міської ради від 20.08.2020р. №</w:t>
      </w:r>
      <w:r w:rsidRPr="00E467B6">
        <w:rPr>
          <w:sz w:val="28"/>
          <w:szCs w:val="28"/>
        </w:rPr>
        <w:t>2736, керуючись ст. 12, 81,</w:t>
      </w:r>
    </w:p>
    <w:p w:rsidR="00E467B6" w:rsidRDefault="00E467B6" w:rsidP="00E467B6">
      <w:pPr>
        <w:rPr>
          <w:sz w:val="28"/>
          <w:szCs w:val="28"/>
        </w:rPr>
      </w:pPr>
      <w:r w:rsidRPr="00E467B6">
        <w:rPr>
          <w:sz w:val="28"/>
          <w:szCs w:val="28"/>
        </w:rPr>
        <w:t>118, 121, 122 Земельного кодексу України, Законом України «Про д</w:t>
      </w:r>
      <w:r>
        <w:rPr>
          <w:sz w:val="28"/>
          <w:szCs w:val="28"/>
        </w:rPr>
        <w:t>ержавну реєстрац</w:t>
      </w:r>
      <w:r w:rsidRPr="00E467B6">
        <w:rPr>
          <w:sz w:val="28"/>
          <w:szCs w:val="28"/>
        </w:rPr>
        <w:t>ію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речових прав на нерухоме майно та їх обтяжень» Законом України «Про Державний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E467B6" w:rsidRDefault="00E467B6" w:rsidP="00E467B6">
      <w:pPr>
        <w:rPr>
          <w:sz w:val="28"/>
          <w:szCs w:val="28"/>
        </w:rPr>
      </w:pPr>
    </w:p>
    <w:p w:rsidR="00E467B6" w:rsidRDefault="00E467B6" w:rsidP="00E467B6">
      <w:pPr>
        <w:jc w:val="center"/>
        <w:rPr>
          <w:sz w:val="28"/>
          <w:szCs w:val="28"/>
        </w:rPr>
      </w:pPr>
      <w:r w:rsidRPr="00E467B6">
        <w:rPr>
          <w:sz w:val="28"/>
          <w:szCs w:val="28"/>
        </w:rPr>
        <w:t>ВИРІШИЛА:</w:t>
      </w:r>
    </w:p>
    <w:p w:rsidR="00E467B6" w:rsidRPr="00E467B6" w:rsidRDefault="00E467B6" w:rsidP="00E467B6">
      <w:pPr>
        <w:jc w:val="center"/>
        <w:rPr>
          <w:sz w:val="28"/>
          <w:szCs w:val="28"/>
        </w:rPr>
      </w:pPr>
    </w:p>
    <w:p w:rsidR="00E467B6" w:rsidRPr="00E467B6" w:rsidRDefault="00E467B6" w:rsidP="00E467B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E467B6">
        <w:rPr>
          <w:sz w:val="28"/>
          <w:szCs w:val="28"/>
        </w:rPr>
        <w:t>Затвердити гр.Вінярській Наталії Мирославівні проект землеустрою щодо відведення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земельної ділянки та нада</w:t>
      </w:r>
      <w:r>
        <w:rPr>
          <w:sz w:val="28"/>
          <w:szCs w:val="28"/>
        </w:rPr>
        <w:t xml:space="preserve">ти у власність земельну ділянку </w:t>
      </w:r>
      <w:r w:rsidRPr="00E467B6">
        <w:rPr>
          <w:sz w:val="28"/>
          <w:szCs w:val="28"/>
        </w:rPr>
        <w:t>(кадастровий номер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4610160</w:t>
      </w:r>
      <w:r>
        <w:rPr>
          <w:sz w:val="28"/>
          <w:szCs w:val="28"/>
        </w:rPr>
        <w:t>300:07:001:0144) площею 0,0493 г</w:t>
      </w:r>
      <w:r w:rsidRPr="00E467B6">
        <w:rPr>
          <w:sz w:val="28"/>
          <w:szCs w:val="28"/>
        </w:rPr>
        <w:t>а для індивідуального садівництва по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вул.Б.Хмельницького у м.Винники за рахунок земель, що не надані</w:t>
      </w:r>
      <w:r w:rsidRPr="00E467B6">
        <w:t xml:space="preserve"> </w:t>
      </w:r>
      <w:r>
        <w:t xml:space="preserve">у </w:t>
      </w:r>
      <w:r w:rsidRPr="00E467B6">
        <w:rPr>
          <w:sz w:val="28"/>
          <w:szCs w:val="28"/>
        </w:rPr>
        <w:t>власність або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кор</w:t>
      </w:r>
      <w:r>
        <w:rPr>
          <w:sz w:val="28"/>
          <w:szCs w:val="28"/>
        </w:rPr>
        <w:t xml:space="preserve">истування віднісши її до земель </w:t>
      </w:r>
      <w:r w:rsidRPr="00E467B6">
        <w:rPr>
          <w:sz w:val="28"/>
          <w:szCs w:val="28"/>
        </w:rPr>
        <w:t>сільськогосподарського призначення.</w:t>
      </w:r>
    </w:p>
    <w:p w:rsidR="00E467B6" w:rsidRPr="00E467B6" w:rsidRDefault="00E467B6" w:rsidP="00E467B6">
      <w:pPr>
        <w:rPr>
          <w:sz w:val="28"/>
          <w:szCs w:val="28"/>
        </w:rPr>
      </w:pPr>
      <w:r w:rsidRPr="00E467B6">
        <w:rPr>
          <w:sz w:val="28"/>
          <w:szCs w:val="28"/>
        </w:rPr>
        <w:t>2. Гр.Вінярській Наталії Мирославівні:</w:t>
      </w:r>
    </w:p>
    <w:p w:rsidR="00E467B6" w:rsidRPr="00E467B6" w:rsidRDefault="00E467B6" w:rsidP="00E467B6">
      <w:pPr>
        <w:rPr>
          <w:sz w:val="28"/>
          <w:szCs w:val="28"/>
        </w:rPr>
      </w:pPr>
      <w:r w:rsidRPr="00E467B6">
        <w:rPr>
          <w:sz w:val="28"/>
          <w:szCs w:val="28"/>
        </w:rPr>
        <w:t>2.1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E467B6">
        <w:rPr>
          <w:sz w:val="28"/>
          <w:szCs w:val="28"/>
        </w:rPr>
        <w:t>натурі (на місцевості).</w:t>
      </w:r>
    </w:p>
    <w:p w:rsidR="00E467B6" w:rsidRPr="00E467B6" w:rsidRDefault="00E467B6" w:rsidP="00E467B6">
      <w:pPr>
        <w:rPr>
          <w:sz w:val="28"/>
          <w:szCs w:val="28"/>
        </w:rPr>
      </w:pPr>
      <w:r w:rsidRPr="00E467B6">
        <w:rPr>
          <w:sz w:val="28"/>
          <w:szCs w:val="28"/>
        </w:rPr>
        <w:t>2.2. Здійснити реєстрацію речового права на земельну ділянк</w:t>
      </w:r>
      <w:r>
        <w:rPr>
          <w:sz w:val="28"/>
          <w:szCs w:val="28"/>
        </w:rPr>
        <w:t>у, відповідно до Закону України «Про державну реє</w:t>
      </w:r>
      <w:r w:rsidRPr="00E467B6">
        <w:rPr>
          <w:sz w:val="28"/>
          <w:szCs w:val="28"/>
        </w:rPr>
        <w:t>страцію речових прав на нерухоме майно та їх обтяжень»</w:t>
      </w:r>
    </w:p>
    <w:p w:rsidR="00E467B6" w:rsidRPr="00E467B6" w:rsidRDefault="00E467B6" w:rsidP="00E467B6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2.3. Забезпечити цілод</w:t>
      </w:r>
      <w:r w:rsidRPr="00E467B6">
        <w:rPr>
          <w:sz w:val="28"/>
          <w:szCs w:val="28"/>
        </w:rPr>
        <w:t>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їx ремонту, обслуговування i будівництва нових та дотримуватись правил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використання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 xml:space="preserve">земель </w:t>
      </w:r>
      <w:r>
        <w:rPr>
          <w:sz w:val="28"/>
          <w:szCs w:val="28"/>
        </w:rPr>
        <w:t>в охоронній зоні згідно з</w:t>
      </w:r>
      <w:r w:rsidRPr="00E467B6">
        <w:rPr>
          <w:sz w:val="28"/>
          <w:szCs w:val="28"/>
        </w:rPr>
        <w:t xml:space="preserve"> вимогами інженерних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служб міста.</w:t>
      </w:r>
    </w:p>
    <w:p w:rsidR="00E467B6" w:rsidRPr="00E467B6" w:rsidRDefault="00E467B6" w:rsidP="00E467B6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E467B6">
        <w:rPr>
          <w:sz w:val="28"/>
          <w:szCs w:val="28"/>
        </w:rPr>
        <w:t xml:space="preserve"> Ріше</w:t>
      </w:r>
      <w:r>
        <w:rPr>
          <w:sz w:val="28"/>
          <w:szCs w:val="28"/>
        </w:rPr>
        <w:t>ння надіслати в Личаківську об'є</w:t>
      </w:r>
      <w:r w:rsidRPr="00E467B6">
        <w:rPr>
          <w:sz w:val="28"/>
          <w:szCs w:val="28"/>
        </w:rPr>
        <w:t>днану подат</w:t>
      </w:r>
      <w:r>
        <w:rPr>
          <w:sz w:val="28"/>
          <w:szCs w:val="28"/>
        </w:rPr>
        <w:t xml:space="preserve">кову інспекцію Головного </w:t>
      </w:r>
      <w:r w:rsidRPr="00E467B6">
        <w:rPr>
          <w:sz w:val="28"/>
          <w:szCs w:val="28"/>
        </w:rPr>
        <w:t>управління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ДФС у</w:t>
      </w:r>
      <w:r>
        <w:rPr>
          <w:sz w:val="28"/>
          <w:szCs w:val="28"/>
        </w:rPr>
        <w:t xml:space="preserve"> </w:t>
      </w:r>
      <w:r w:rsidRPr="00E467B6">
        <w:rPr>
          <w:sz w:val="28"/>
          <w:szCs w:val="28"/>
        </w:rPr>
        <w:t>Львівській області.</w:t>
      </w:r>
    </w:p>
    <w:p w:rsidR="00E467B6" w:rsidRDefault="00E467B6" w:rsidP="00E467B6">
      <w:pPr>
        <w:rPr>
          <w:sz w:val="28"/>
          <w:szCs w:val="28"/>
        </w:rPr>
      </w:pPr>
    </w:p>
    <w:p w:rsidR="00E467B6" w:rsidRDefault="00E467B6" w:rsidP="00E467B6">
      <w:pPr>
        <w:rPr>
          <w:sz w:val="28"/>
          <w:szCs w:val="28"/>
        </w:rPr>
      </w:pPr>
    </w:p>
    <w:p w:rsidR="00213958" w:rsidRPr="006F2805" w:rsidRDefault="00E467B6" w:rsidP="00E467B6">
      <w:pPr>
        <w:rPr>
          <w:sz w:val="28"/>
          <w:szCs w:val="28"/>
        </w:rPr>
      </w:pPr>
      <w:r w:rsidRPr="00E467B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AAD" w:rsidRDefault="00880AAD">
      <w:r>
        <w:separator/>
      </w:r>
    </w:p>
  </w:endnote>
  <w:endnote w:type="continuationSeparator" w:id="0">
    <w:p w:rsidR="00880AAD" w:rsidRDefault="00880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AAD" w:rsidRDefault="00880AAD">
      <w:r>
        <w:separator/>
      </w:r>
    </w:p>
  </w:footnote>
  <w:footnote w:type="continuationSeparator" w:id="0">
    <w:p w:rsidR="00880AAD" w:rsidRDefault="00880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0AAD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67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D98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0EE55-75F4-4D2E-BE9F-6EBB62EF7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2</Pages>
  <Words>1436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2023-09-27T12:07:00Z</dcterms:modified>
</cp:coreProperties>
</file>