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0F2731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3292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F273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 гр. Стеців Н.О. 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по вул.Крушельницької, 8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F2731" w:rsidRPr="000F2731" w:rsidRDefault="000F2731" w:rsidP="000F2731">
      <w:pPr>
        <w:ind w:firstLine="720"/>
        <w:rPr>
          <w:sz w:val="28"/>
          <w:szCs w:val="28"/>
        </w:rPr>
      </w:pPr>
      <w:r w:rsidRPr="000F2731">
        <w:rPr>
          <w:sz w:val="28"/>
          <w:szCs w:val="28"/>
        </w:rPr>
        <w:t>Розглянувши заяву гр.Стеців Н.О. графічний матеріал на якому зазначено бажане</w:t>
      </w:r>
      <w:r>
        <w:rPr>
          <w:sz w:val="28"/>
          <w:szCs w:val="28"/>
        </w:rPr>
        <w:t xml:space="preserve"> </w:t>
      </w:r>
      <w:r w:rsidRPr="000F2731">
        <w:rPr>
          <w:sz w:val="28"/>
          <w:szCs w:val="28"/>
        </w:rPr>
        <w:t>місце розташування земельної ділянки, керуючись Конституцією України, ст. 12, 40</w:t>
      </w:r>
      <w:r>
        <w:rPr>
          <w:sz w:val="28"/>
          <w:szCs w:val="28"/>
        </w:rPr>
        <w:t xml:space="preserve">, </w:t>
      </w:r>
      <w:r w:rsidRPr="000F2731">
        <w:rPr>
          <w:sz w:val="28"/>
          <w:szCs w:val="28"/>
        </w:rPr>
        <w:t>79-1, 81, 118, 121, 122 3емельного кодексу України, Законами України "Про місцеве</w:t>
      </w:r>
      <w:r>
        <w:rPr>
          <w:sz w:val="28"/>
          <w:szCs w:val="28"/>
        </w:rPr>
        <w:t xml:space="preserve"> </w:t>
      </w:r>
      <w:r w:rsidRPr="000F2731">
        <w:rPr>
          <w:sz w:val="28"/>
          <w:szCs w:val="28"/>
        </w:rPr>
        <w:t>самоврядування в Україні", "Про землеустрій", Винниківська міська рада</w:t>
      </w:r>
      <w:r>
        <w:rPr>
          <w:sz w:val="28"/>
          <w:szCs w:val="28"/>
        </w:rPr>
        <w:t>-</w:t>
      </w:r>
    </w:p>
    <w:p w:rsidR="000F2731" w:rsidRDefault="000F2731" w:rsidP="000F2731">
      <w:pPr>
        <w:jc w:val="center"/>
        <w:rPr>
          <w:sz w:val="28"/>
          <w:szCs w:val="28"/>
        </w:rPr>
      </w:pPr>
      <w:r w:rsidRPr="000F2731">
        <w:rPr>
          <w:sz w:val="28"/>
          <w:szCs w:val="28"/>
        </w:rPr>
        <w:t>ВИРІШИЛА:</w:t>
      </w:r>
    </w:p>
    <w:p w:rsidR="000F2731" w:rsidRPr="000F2731" w:rsidRDefault="000F2731" w:rsidP="000F2731">
      <w:pPr>
        <w:jc w:val="center"/>
        <w:rPr>
          <w:sz w:val="28"/>
          <w:szCs w:val="28"/>
        </w:rPr>
      </w:pPr>
    </w:p>
    <w:p w:rsidR="000F2731" w:rsidRPr="000F2731" w:rsidRDefault="000F2731" w:rsidP="000F2731">
      <w:pPr>
        <w:rPr>
          <w:sz w:val="28"/>
          <w:szCs w:val="28"/>
        </w:rPr>
      </w:pPr>
      <w:r w:rsidRPr="000F2731">
        <w:rPr>
          <w:sz w:val="28"/>
          <w:szCs w:val="28"/>
        </w:rPr>
        <w:t>1. Надати дозвіл гр.Стеців Наталії Олегівні на розроб</w:t>
      </w:r>
      <w:r>
        <w:rPr>
          <w:sz w:val="28"/>
          <w:szCs w:val="28"/>
        </w:rPr>
        <w:t xml:space="preserve">лення технічної документації із </w:t>
      </w:r>
      <w:r w:rsidRPr="000F2731">
        <w:rPr>
          <w:sz w:val="28"/>
          <w:szCs w:val="28"/>
        </w:rPr>
        <w:t>землеустрою щодо встановлення (відновлення) меж земельної ділянки в натурі (на</w:t>
      </w:r>
      <w:r>
        <w:rPr>
          <w:sz w:val="28"/>
          <w:szCs w:val="28"/>
        </w:rPr>
        <w:t xml:space="preserve"> </w:t>
      </w:r>
      <w:r w:rsidRPr="000F2731">
        <w:rPr>
          <w:sz w:val="28"/>
          <w:szCs w:val="28"/>
        </w:rPr>
        <w:t>місцевості) орієнтовною площею 0,0600 га для обслуговування житлового будинку,</w:t>
      </w:r>
      <w:r>
        <w:rPr>
          <w:sz w:val="28"/>
          <w:szCs w:val="28"/>
        </w:rPr>
        <w:t xml:space="preserve"> </w:t>
      </w:r>
      <w:r w:rsidRPr="000F2731">
        <w:rPr>
          <w:sz w:val="28"/>
          <w:szCs w:val="28"/>
        </w:rPr>
        <w:t>господарських будівель і споруд по вул.Крушельницької ,8 у м.Винники (графічний</w:t>
      </w:r>
      <w:r>
        <w:rPr>
          <w:sz w:val="28"/>
          <w:szCs w:val="28"/>
        </w:rPr>
        <w:t xml:space="preserve"> </w:t>
      </w:r>
      <w:r w:rsidRPr="000F2731">
        <w:rPr>
          <w:sz w:val="28"/>
          <w:szCs w:val="28"/>
        </w:rPr>
        <w:t>додаток №1).</w:t>
      </w:r>
    </w:p>
    <w:p w:rsidR="000F2731" w:rsidRPr="000F2731" w:rsidRDefault="000F2731" w:rsidP="000F2731">
      <w:pPr>
        <w:rPr>
          <w:sz w:val="28"/>
          <w:szCs w:val="28"/>
        </w:rPr>
      </w:pPr>
      <w:r w:rsidRPr="000F2731">
        <w:rPr>
          <w:sz w:val="28"/>
          <w:szCs w:val="28"/>
        </w:rPr>
        <w:t>2. Гр.Стеців Наталії Олегівні у встановленому законом порядку подати на</w:t>
      </w:r>
    </w:p>
    <w:p w:rsidR="000F2731" w:rsidRPr="000F2731" w:rsidRDefault="000F2731" w:rsidP="000F2731">
      <w:pPr>
        <w:rPr>
          <w:sz w:val="28"/>
          <w:szCs w:val="28"/>
        </w:rPr>
      </w:pPr>
      <w:r w:rsidRPr="000F2731">
        <w:rPr>
          <w:sz w:val="28"/>
          <w:szCs w:val="28"/>
        </w:rPr>
        <w:t>затвердження Винниківської міської ради техні</w:t>
      </w:r>
      <w:r>
        <w:rPr>
          <w:sz w:val="28"/>
          <w:szCs w:val="28"/>
        </w:rPr>
        <w:t xml:space="preserve">чну документацію із землеустрою </w:t>
      </w:r>
      <w:r w:rsidRPr="000F2731">
        <w:rPr>
          <w:sz w:val="28"/>
          <w:szCs w:val="28"/>
        </w:rPr>
        <w:t>щодо встановлення (відновлення) меж земельної ділянки в натурі (на місцевості)</w:t>
      </w:r>
      <w:r>
        <w:rPr>
          <w:sz w:val="28"/>
          <w:szCs w:val="28"/>
        </w:rPr>
        <w:t>.</w:t>
      </w:r>
    </w:p>
    <w:p w:rsidR="000F2731" w:rsidRDefault="000F2731" w:rsidP="000F2731">
      <w:pPr>
        <w:rPr>
          <w:sz w:val="28"/>
          <w:szCs w:val="28"/>
        </w:rPr>
      </w:pPr>
    </w:p>
    <w:p w:rsidR="000F2731" w:rsidRDefault="000F2731" w:rsidP="000F2731">
      <w:pPr>
        <w:rPr>
          <w:sz w:val="28"/>
          <w:szCs w:val="28"/>
        </w:rPr>
      </w:pPr>
    </w:p>
    <w:p w:rsidR="00213958" w:rsidRPr="006F2805" w:rsidRDefault="000F2731" w:rsidP="000F2731">
      <w:pPr>
        <w:rPr>
          <w:sz w:val="28"/>
          <w:szCs w:val="28"/>
        </w:rPr>
      </w:pPr>
      <w:r w:rsidRPr="000F2731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</w:t>
      </w:r>
      <w:bookmarkStart w:id="1" w:name="_GoBack"/>
      <w:bookmarkEnd w:id="1"/>
      <w:r w:rsidRPr="000F2731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0A1" w:rsidRDefault="004F20A1">
      <w:r>
        <w:separator/>
      </w:r>
    </w:p>
  </w:endnote>
  <w:endnote w:type="continuationSeparator" w:id="0">
    <w:p w:rsidR="004F20A1" w:rsidRDefault="004F2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0A1" w:rsidRDefault="004F20A1">
      <w:r>
        <w:separator/>
      </w:r>
    </w:p>
  </w:footnote>
  <w:footnote w:type="continuationSeparator" w:id="0">
    <w:p w:rsidR="004F20A1" w:rsidRDefault="004F20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2731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20A1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F0DC0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7417F-DFCC-47C6-9BD7-318E93523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1039</Words>
  <Characters>593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2023-09-26T10:46:00Z</dcterms:modified>
</cp:coreProperties>
</file>