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31DE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Муцину Р.Б. проекту землеустрою щодо відведення земельної ділянки та надання у власність земельної ділянки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31DE7" w:rsidRPr="00E31DE7" w:rsidRDefault="00E31DE7" w:rsidP="006A5F26">
      <w:pPr>
        <w:ind w:firstLine="720"/>
        <w:jc w:val="both"/>
        <w:rPr>
          <w:sz w:val="28"/>
          <w:szCs w:val="28"/>
        </w:rPr>
      </w:pPr>
      <w:bookmarkStart w:id="1" w:name="_GoBack"/>
      <w:r w:rsidRPr="00E31DE7">
        <w:rPr>
          <w:sz w:val="28"/>
          <w:szCs w:val="28"/>
        </w:rPr>
        <w:t>Розглянувши заяву гр.М</w:t>
      </w:r>
      <w:r>
        <w:rPr>
          <w:sz w:val="28"/>
          <w:szCs w:val="28"/>
        </w:rPr>
        <w:t>уцина Р.Б., проект землеустрою щодо відвед</w:t>
      </w:r>
      <w:r w:rsidRPr="00E31DE7">
        <w:rPr>
          <w:sz w:val="28"/>
          <w:szCs w:val="28"/>
        </w:rPr>
        <w:t>ення земельної</w:t>
      </w:r>
      <w:r>
        <w:rPr>
          <w:sz w:val="28"/>
          <w:szCs w:val="28"/>
        </w:rPr>
        <w:t xml:space="preserve"> ділянки для індивідуального садівництва в</w:t>
      </w:r>
      <w:r w:rsidRPr="00E31DE7">
        <w:rPr>
          <w:sz w:val="28"/>
          <w:szCs w:val="28"/>
        </w:rPr>
        <w:t xml:space="preserve"> районі Кільцевої дороги у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м. Винники враховуючи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рішення 23-ої сесії Винниківської</w:t>
      </w:r>
      <w:r>
        <w:rPr>
          <w:sz w:val="28"/>
          <w:szCs w:val="28"/>
        </w:rPr>
        <w:t xml:space="preserve"> міської ради №</w:t>
      </w:r>
      <w:r w:rsidRPr="00E31DE7">
        <w:rPr>
          <w:sz w:val="28"/>
          <w:szCs w:val="28"/>
        </w:rPr>
        <w:t>2939 від 24.09.2020p., керуючись cт.12. 81,</w:t>
      </w:r>
      <w:r w:rsidRPr="00E31DE7"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18 121 122 Земельного</w:t>
      </w:r>
      <w:r w:rsidRPr="00E31DE7"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кодексу</w:t>
      </w:r>
      <w:r w:rsidRPr="00E31DE7"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України, Законом</w:t>
      </w:r>
      <w:r w:rsidRPr="00E31DE7"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«Про державну реєстрацію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речових прав на нерухоме майно та їх обтяжень»Законом України «Про Державний</w:t>
      </w:r>
      <w:r>
        <w:rPr>
          <w:sz w:val="28"/>
          <w:szCs w:val="28"/>
        </w:rPr>
        <w:t xml:space="preserve"> земельний кадастр», Законом Украї</w:t>
      </w:r>
      <w:r w:rsidRPr="00E31DE7">
        <w:rPr>
          <w:sz w:val="28"/>
          <w:szCs w:val="28"/>
        </w:rPr>
        <w:t>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самоврядування в Україні", Винниківська міська рада</w:t>
      </w:r>
    </w:p>
    <w:p w:rsidR="00E31DE7" w:rsidRDefault="00E31DE7" w:rsidP="00E31DE7">
      <w:pPr>
        <w:jc w:val="center"/>
        <w:rPr>
          <w:sz w:val="28"/>
          <w:szCs w:val="28"/>
        </w:rPr>
      </w:pPr>
    </w:p>
    <w:p w:rsidR="00E31DE7" w:rsidRDefault="00E31DE7" w:rsidP="00E31DE7">
      <w:pPr>
        <w:jc w:val="center"/>
        <w:rPr>
          <w:sz w:val="28"/>
          <w:szCs w:val="28"/>
        </w:rPr>
      </w:pPr>
      <w:r w:rsidRPr="00E31DE7">
        <w:rPr>
          <w:sz w:val="28"/>
          <w:szCs w:val="28"/>
        </w:rPr>
        <w:t>ВИРІШИЛА:</w:t>
      </w:r>
    </w:p>
    <w:p w:rsidR="00E31DE7" w:rsidRPr="00E31DE7" w:rsidRDefault="00E31DE7" w:rsidP="00E31DE7">
      <w:pPr>
        <w:jc w:val="center"/>
        <w:rPr>
          <w:sz w:val="28"/>
          <w:szCs w:val="28"/>
        </w:rPr>
      </w:pPr>
    </w:p>
    <w:p w:rsidR="00E31DE7" w:rsidRPr="00E31DE7" w:rsidRDefault="00E31DE7" w:rsidP="00E31DE7">
      <w:pPr>
        <w:jc w:val="both"/>
        <w:rPr>
          <w:sz w:val="28"/>
          <w:szCs w:val="28"/>
        </w:rPr>
      </w:pPr>
      <w:r w:rsidRPr="00E31DE7">
        <w:rPr>
          <w:sz w:val="28"/>
          <w:szCs w:val="28"/>
        </w:rPr>
        <w:t>1 Затвердити гр.Муцину Руслану Богдановичу проект землеустрою щодо відведення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4610160300:08:001:0090) площею 0,0665 га для інди</w:t>
      </w:r>
      <w:r>
        <w:rPr>
          <w:sz w:val="28"/>
          <w:szCs w:val="28"/>
        </w:rPr>
        <w:t>відуального садівництва в район Кіль</w:t>
      </w:r>
      <w:r w:rsidRPr="00E31DE7">
        <w:rPr>
          <w:sz w:val="28"/>
          <w:szCs w:val="28"/>
        </w:rPr>
        <w:t>цевої дороги</w:t>
      </w:r>
      <w:r>
        <w:rPr>
          <w:sz w:val="28"/>
          <w:szCs w:val="28"/>
        </w:rPr>
        <w:t xml:space="preserve"> у </w:t>
      </w:r>
      <w:r w:rsidRPr="00E31DE7">
        <w:rPr>
          <w:sz w:val="28"/>
          <w:szCs w:val="28"/>
        </w:rPr>
        <w:t>м.Винники за рахунок земель, що не надані</w:t>
      </w:r>
      <w:r>
        <w:rPr>
          <w:sz w:val="28"/>
          <w:szCs w:val="28"/>
        </w:rPr>
        <w:t xml:space="preserve"> у </w:t>
      </w:r>
      <w:r w:rsidRPr="00E31DE7">
        <w:rPr>
          <w:sz w:val="28"/>
          <w:szCs w:val="28"/>
        </w:rPr>
        <w:t>власність або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користування</w:t>
      </w:r>
      <w:r>
        <w:rPr>
          <w:sz w:val="28"/>
          <w:szCs w:val="28"/>
        </w:rPr>
        <w:t>,</w:t>
      </w:r>
      <w:r w:rsidRPr="00E31DE7">
        <w:rPr>
          <w:sz w:val="28"/>
          <w:szCs w:val="28"/>
        </w:rPr>
        <w:t xml:space="preserve"> віднісши її до земель сільськогосподарського призначення.</w:t>
      </w:r>
    </w:p>
    <w:p w:rsidR="00E31DE7" w:rsidRPr="00E31DE7" w:rsidRDefault="00E31DE7" w:rsidP="00E31DE7">
      <w:pPr>
        <w:jc w:val="both"/>
        <w:rPr>
          <w:sz w:val="28"/>
          <w:szCs w:val="28"/>
        </w:rPr>
      </w:pPr>
      <w:r w:rsidRPr="00E31DE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E31DE7">
        <w:rPr>
          <w:sz w:val="28"/>
          <w:szCs w:val="28"/>
        </w:rPr>
        <w:t xml:space="preserve"> Гр.Муцину Руслану Богдановичу:</w:t>
      </w:r>
    </w:p>
    <w:p w:rsidR="00E31DE7" w:rsidRPr="00E31DE7" w:rsidRDefault="00E31DE7" w:rsidP="00E31DE7">
      <w:pPr>
        <w:jc w:val="both"/>
        <w:rPr>
          <w:sz w:val="28"/>
          <w:szCs w:val="28"/>
        </w:rPr>
      </w:pPr>
      <w:r w:rsidRPr="00E31DE7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E31DE7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E31DE7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натурі (на місц</w:t>
      </w:r>
      <w:r w:rsidRPr="00E31DE7">
        <w:rPr>
          <w:sz w:val="28"/>
          <w:szCs w:val="28"/>
        </w:rPr>
        <w:t>евості).</w:t>
      </w:r>
    </w:p>
    <w:p w:rsidR="00E31DE7" w:rsidRPr="00E31DE7" w:rsidRDefault="00E31DE7" w:rsidP="00E31DE7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Pr="00E31DE7">
        <w:rPr>
          <w:sz w:val="28"/>
          <w:szCs w:val="28"/>
        </w:rPr>
        <w:t>страцію речового права на земельну ділянку</w:t>
      </w:r>
      <w:r>
        <w:rPr>
          <w:sz w:val="28"/>
          <w:szCs w:val="28"/>
        </w:rPr>
        <w:t>,</w:t>
      </w:r>
      <w:r w:rsidRPr="00E31DE7">
        <w:rPr>
          <w:sz w:val="28"/>
          <w:szCs w:val="28"/>
        </w:rPr>
        <w:t xml:space="preserve"> відповідно до Закону України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«Про державну ре</w:t>
      </w:r>
      <w:r>
        <w:rPr>
          <w:sz w:val="28"/>
          <w:szCs w:val="28"/>
        </w:rPr>
        <w:t>є</w:t>
      </w:r>
      <w:r w:rsidRPr="00E31DE7">
        <w:rPr>
          <w:sz w:val="28"/>
          <w:szCs w:val="28"/>
        </w:rPr>
        <w:t>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E31DE7" w:rsidRPr="00E31DE7" w:rsidRDefault="00E31DE7" w:rsidP="00E31DE7">
      <w:pPr>
        <w:jc w:val="both"/>
        <w:rPr>
          <w:sz w:val="28"/>
          <w:szCs w:val="28"/>
        </w:rPr>
      </w:pPr>
      <w:r w:rsidRPr="00E31DE7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E31DE7">
        <w:rPr>
          <w:sz w:val="28"/>
          <w:szCs w:val="28"/>
        </w:rPr>
        <w:t>3. Забезпечити ціло</w:t>
      </w:r>
      <w:r>
        <w:rPr>
          <w:sz w:val="28"/>
          <w:szCs w:val="28"/>
        </w:rPr>
        <w:t>д</w:t>
      </w:r>
      <w:r w:rsidRPr="00E31DE7">
        <w:rPr>
          <w:sz w:val="28"/>
          <w:szCs w:val="28"/>
        </w:rPr>
        <w:t>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їх ремонту</w:t>
      </w:r>
      <w:r w:rsidRPr="00E31DE7">
        <w:rPr>
          <w:sz w:val="28"/>
          <w:szCs w:val="28"/>
        </w:rPr>
        <w:t xml:space="preserve">, обслуговування </w:t>
      </w:r>
      <w:r>
        <w:rPr>
          <w:sz w:val="28"/>
          <w:szCs w:val="28"/>
        </w:rPr>
        <w:t xml:space="preserve">і </w:t>
      </w:r>
      <w:r w:rsidRPr="00E31DE7">
        <w:rPr>
          <w:sz w:val="28"/>
          <w:szCs w:val="28"/>
        </w:rPr>
        <w:t>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 xml:space="preserve">земель </w:t>
      </w:r>
      <w:r>
        <w:rPr>
          <w:sz w:val="28"/>
          <w:szCs w:val="28"/>
        </w:rPr>
        <w:t>в</w:t>
      </w:r>
      <w:r w:rsidRPr="00E31DE7">
        <w:rPr>
          <w:sz w:val="28"/>
          <w:szCs w:val="28"/>
        </w:rPr>
        <w:t xml:space="preserve"> охоронній зоні згідно вимогами інженерних служб міста.</w:t>
      </w:r>
    </w:p>
    <w:p w:rsidR="00E31DE7" w:rsidRDefault="00E31DE7" w:rsidP="00E31DE7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</w:t>
      </w:r>
      <w:r w:rsidRPr="00E31DE7">
        <w:rPr>
          <w:sz w:val="28"/>
          <w:szCs w:val="28"/>
        </w:rPr>
        <w:t>ьку об'єд</w:t>
      </w:r>
      <w:r>
        <w:rPr>
          <w:sz w:val="28"/>
          <w:szCs w:val="28"/>
        </w:rPr>
        <w:t>н</w:t>
      </w:r>
      <w:r w:rsidRPr="00E31DE7">
        <w:rPr>
          <w:sz w:val="28"/>
          <w:szCs w:val="28"/>
        </w:rPr>
        <w:t>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E31DE7">
        <w:rPr>
          <w:sz w:val="28"/>
          <w:szCs w:val="28"/>
        </w:rPr>
        <w:t>у Львівській області</w:t>
      </w:r>
      <w:r>
        <w:rPr>
          <w:sz w:val="28"/>
          <w:szCs w:val="28"/>
        </w:rPr>
        <w:t>.</w:t>
      </w:r>
    </w:p>
    <w:p w:rsidR="00E31DE7" w:rsidRDefault="00E31DE7" w:rsidP="00E31DE7">
      <w:pPr>
        <w:jc w:val="both"/>
        <w:rPr>
          <w:sz w:val="28"/>
          <w:szCs w:val="28"/>
        </w:rPr>
      </w:pPr>
    </w:p>
    <w:p w:rsidR="00E31DE7" w:rsidRPr="00E31DE7" w:rsidRDefault="00E31DE7" w:rsidP="00E31DE7">
      <w:pPr>
        <w:jc w:val="both"/>
        <w:rPr>
          <w:sz w:val="28"/>
          <w:szCs w:val="28"/>
        </w:rPr>
      </w:pPr>
    </w:p>
    <w:p w:rsidR="00213958" w:rsidRPr="006F2805" w:rsidRDefault="00E31DE7" w:rsidP="00E31DE7">
      <w:pPr>
        <w:jc w:val="both"/>
        <w:rPr>
          <w:sz w:val="28"/>
          <w:szCs w:val="28"/>
        </w:rPr>
      </w:pPr>
      <w:r w:rsidRPr="00E31DE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31DE7">
        <w:rPr>
          <w:sz w:val="28"/>
          <w:szCs w:val="28"/>
        </w:rPr>
        <w:t>В. 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0CD" w:rsidRDefault="00BF70CD">
      <w:r>
        <w:separator/>
      </w:r>
    </w:p>
  </w:endnote>
  <w:endnote w:type="continuationSeparator" w:id="0">
    <w:p w:rsidR="00BF70CD" w:rsidRDefault="00BF7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0CD" w:rsidRDefault="00BF70CD">
      <w:r>
        <w:separator/>
      </w:r>
    </w:p>
  </w:footnote>
  <w:footnote w:type="continuationSeparator" w:id="0">
    <w:p w:rsidR="00BF70CD" w:rsidRDefault="00BF7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5F2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70C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1DE7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477D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F4D67-DC1D-4897-A4AC-BA44777D3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2023-09-25T09:02:00Z</dcterms:modified>
</cp:coreProperties>
</file>