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D71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 по вул. Шевченка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FD710B" w:rsidP="00FD710B">
      <w:pPr>
        <w:ind w:firstLine="567"/>
        <w:jc w:val="both"/>
        <w:rPr>
          <w:sz w:val="28"/>
          <w:szCs w:val="28"/>
        </w:rPr>
      </w:pPr>
      <w:r w:rsidRPr="00FD710B">
        <w:rPr>
          <w:sz w:val="28"/>
          <w:szCs w:val="28"/>
        </w:rPr>
        <w:t xml:space="preserve">Керуючись Конституцією України, Земельним кодексом </w:t>
      </w:r>
      <w:r>
        <w:rPr>
          <w:sz w:val="28"/>
          <w:szCs w:val="28"/>
        </w:rPr>
        <w:t>України, ст. ст. 8, 19, 3 ст. 10 Закону України "Про регулювання містобудівної діяльності</w:t>
      </w:r>
      <w:r w:rsidRPr="00FD710B">
        <w:rPr>
          <w:sz w:val="28"/>
          <w:szCs w:val="28"/>
        </w:rPr>
        <w:t>”</w:t>
      </w:r>
      <w:r>
        <w:rPr>
          <w:sz w:val="28"/>
          <w:szCs w:val="28"/>
        </w:rPr>
        <w:t>, ст. 31 Закону У</w:t>
      </w:r>
      <w:r w:rsidRPr="00FD710B">
        <w:rPr>
          <w:sz w:val="28"/>
          <w:szCs w:val="28"/>
        </w:rPr>
        <w:t xml:space="preserve">країни "Про місцеве самоврядування в Україні”, </w:t>
      </w:r>
      <w:r>
        <w:rPr>
          <w:sz w:val="28"/>
          <w:szCs w:val="28"/>
        </w:rPr>
        <w:t xml:space="preserve">постановою Кабінету Міністрів України від 25.04.2011 № 555 </w:t>
      </w:r>
      <w:r w:rsidRPr="00FD710B">
        <w:rPr>
          <w:sz w:val="28"/>
          <w:szCs w:val="28"/>
        </w:rPr>
        <w:t>“</w:t>
      </w:r>
      <w:r>
        <w:rPr>
          <w:sz w:val="28"/>
          <w:szCs w:val="28"/>
        </w:rPr>
        <w:t>Про затвердження порядк</w:t>
      </w:r>
      <w:r w:rsidRPr="00FD710B">
        <w:rPr>
          <w:sz w:val="28"/>
          <w:szCs w:val="28"/>
        </w:rPr>
        <w:t>у проведення громадських слухань щодо врахування громадських інтересів під час розроблення</w:t>
      </w:r>
      <w:r>
        <w:rPr>
          <w:sz w:val="28"/>
          <w:szCs w:val="28"/>
        </w:rPr>
        <w:t xml:space="preserve"> проектів містобудівної документ</w:t>
      </w:r>
      <w:r w:rsidRPr="00FD710B">
        <w:rPr>
          <w:sz w:val="28"/>
          <w:szCs w:val="28"/>
        </w:rPr>
        <w:t>ації на місцевому р</w:t>
      </w:r>
      <w:r>
        <w:rPr>
          <w:sz w:val="28"/>
          <w:szCs w:val="28"/>
        </w:rPr>
        <w:t>івні", Винниківська міська рада-</w:t>
      </w:r>
    </w:p>
    <w:p w:rsidR="00FD710B" w:rsidRDefault="00FD710B" w:rsidP="00FD710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D710B" w:rsidRPr="00FD710B" w:rsidRDefault="00FD710B" w:rsidP="00FD710B">
      <w:pPr>
        <w:ind w:firstLine="567"/>
        <w:jc w:val="center"/>
        <w:rPr>
          <w:b/>
          <w:sz w:val="28"/>
          <w:szCs w:val="28"/>
        </w:rPr>
      </w:pPr>
    </w:p>
    <w:p w:rsidR="00FD710B" w:rsidRDefault="00FD710B" w:rsidP="00FD710B">
      <w:pPr>
        <w:ind w:firstLine="567"/>
        <w:jc w:val="center"/>
        <w:rPr>
          <w:b/>
          <w:sz w:val="28"/>
          <w:szCs w:val="28"/>
        </w:rPr>
      </w:pPr>
      <w:r w:rsidRPr="00FD710B">
        <w:rPr>
          <w:b/>
          <w:sz w:val="28"/>
          <w:szCs w:val="28"/>
        </w:rPr>
        <w:t>ВИРІШИЛА:</w:t>
      </w:r>
    </w:p>
    <w:p w:rsidR="00FD710B" w:rsidRDefault="00FD710B" w:rsidP="00FD710B">
      <w:pPr>
        <w:ind w:firstLine="567"/>
        <w:jc w:val="center"/>
        <w:rPr>
          <w:b/>
          <w:sz w:val="28"/>
          <w:szCs w:val="28"/>
        </w:rPr>
      </w:pPr>
    </w:p>
    <w:p w:rsidR="00FD710B" w:rsidRDefault="00FD710B" w:rsidP="00FD710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D710B">
        <w:rPr>
          <w:sz w:val="28"/>
          <w:szCs w:val="28"/>
        </w:rPr>
        <w:t>Надати дозвіл</w:t>
      </w:r>
      <w:r w:rsidRPr="00FD710B">
        <w:rPr>
          <w:sz w:val="28"/>
          <w:szCs w:val="28"/>
        </w:rPr>
        <w:t xml:space="preserve"> </w:t>
      </w:r>
      <w:r w:rsidRPr="00FD710B">
        <w:rPr>
          <w:sz w:val="28"/>
          <w:szCs w:val="28"/>
        </w:rPr>
        <w:t>на розроблення</w:t>
      </w:r>
      <w:r w:rsidRPr="00FD710B">
        <w:rPr>
          <w:sz w:val="28"/>
          <w:szCs w:val="28"/>
        </w:rPr>
        <w:t xml:space="preserve"> </w:t>
      </w:r>
      <w:r w:rsidRPr="00FD710B">
        <w:rPr>
          <w:sz w:val="28"/>
          <w:szCs w:val="28"/>
        </w:rPr>
        <w:t>детального</w:t>
      </w:r>
      <w:r w:rsidRPr="00FD710B">
        <w:rPr>
          <w:sz w:val="28"/>
          <w:szCs w:val="28"/>
        </w:rPr>
        <w:t xml:space="preserve"> плану </w:t>
      </w:r>
      <w:r>
        <w:rPr>
          <w:sz w:val="28"/>
          <w:szCs w:val="28"/>
        </w:rPr>
        <w:t xml:space="preserve">території </w:t>
      </w:r>
      <w:r w:rsidRPr="00FD710B">
        <w:rPr>
          <w:sz w:val="28"/>
          <w:szCs w:val="28"/>
        </w:rPr>
        <w:t>по ву</w:t>
      </w:r>
      <w:r w:rsidRPr="00FD710B">
        <w:rPr>
          <w:sz w:val="28"/>
          <w:szCs w:val="28"/>
        </w:rPr>
        <w:t xml:space="preserve">л. Шевченка у </w:t>
      </w:r>
      <w:r w:rsidRPr="00FD710B">
        <w:rPr>
          <w:sz w:val="28"/>
          <w:szCs w:val="28"/>
        </w:rPr>
        <w:t>м. Винники (графічний додаток №</w:t>
      </w:r>
      <w:r w:rsidRPr="00FD710B">
        <w:rPr>
          <w:sz w:val="28"/>
          <w:szCs w:val="28"/>
        </w:rPr>
        <w:t>1).</w:t>
      </w:r>
    </w:p>
    <w:p w:rsidR="00FD710B" w:rsidRDefault="00FD710B" w:rsidP="00FD710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D710B">
        <w:rPr>
          <w:sz w:val="28"/>
          <w:szCs w:val="28"/>
        </w:rPr>
        <w:t>Визначити замовником розроблення детального плану території</w:t>
      </w:r>
      <w:r>
        <w:rPr>
          <w:sz w:val="28"/>
          <w:szCs w:val="28"/>
        </w:rPr>
        <w:t xml:space="preserve"> по </w:t>
      </w:r>
      <w:r w:rsidRPr="00FD710B">
        <w:rPr>
          <w:sz w:val="28"/>
          <w:szCs w:val="28"/>
        </w:rPr>
        <w:t>вул. Шевченка у м. Винники - виконавчий комітет Винниківської міської ради.</w:t>
      </w:r>
    </w:p>
    <w:p w:rsidR="00FD710B" w:rsidRDefault="00FD710B" w:rsidP="00FD710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D710B">
        <w:rPr>
          <w:sz w:val="28"/>
          <w:szCs w:val="28"/>
        </w:rPr>
        <w:t>Виконавчому комітету Винниківської міської ради укласти відповідний договір сертифікованою проектною організацією на розроблення детального плану території відповідно до законодавства України.</w:t>
      </w:r>
    </w:p>
    <w:p w:rsidR="00FD710B" w:rsidRPr="00FD710B" w:rsidRDefault="00FD710B" w:rsidP="00FD710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D710B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FD710B" w:rsidRDefault="00FD710B" w:rsidP="00FD710B">
      <w:pPr>
        <w:ind w:firstLine="567"/>
        <w:jc w:val="both"/>
        <w:rPr>
          <w:b/>
          <w:sz w:val="28"/>
          <w:szCs w:val="28"/>
        </w:rPr>
      </w:pPr>
    </w:p>
    <w:p w:rsidR="00FD710B" w:rsidRDefault="00FD710B" w:rsidP="00FD710B">
      <w:pPr>
        <w:ind w:firstLine="567"/>
        <w:jc w:val="both"/>
        <w:rPr>
          <w:b/>
          <w:sz w:val="28"/>
          <w:szCs w:val="28"/>
        </w:rPr>
      </w:pPr>
    </w:p>
    <w:p w:rsidR="00FD710B" w:rsidRDefault="00FD710B" w:rsidP="00FD710B">
      <w:pPr>
        <w:jc w:val="both"/>
        <w:rPr>
          <w:b/>
          <w:sz w:val="28"/>
          <w:szCs w:val="28"/>
        </w:rPr>
      </w:pPr>
      <w:bookmarkStart w:id="1" w:name="_GoBack"/>
      <w:bookmarkEnd w:id="1"/>
    </w:p>
    <w:p w:rsidR="00FD710B" w:rsidRPr="00FD710B" w:rsidRDefault="00FD710B" w:rsidP="00FD710B">
      <w:pPr>
        <w:ind w:firstLine="567"/>
        <w:jc w:val="both"/>
        <w:rPr>
          <w:b/>
          <w:sz w:val="28"/>
          <w:szCs w:val="28"/>
        </w:rPr>
      </w:pPr>
    </w:p>
    <w:p w:rsidR="00FD710B" w:rsidRPr="00FD710B" w:rsidRDefault="00FD710B" w:rsidP="00FD710B">
      <w:pPr>
        <w:ind w:firstLine="567"/>
        <w:jc w:val="both"/>
        <w:rPr>
          <w:b/>
          <w:sz w:val="28"/>
          <w:szCs w:val="28"/>
        </w:rPr>
      </w:pPr>
      <w:r w:rsidRPr="00FD710B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В</w:t>
      </w:r>
      <w:r w:rsidRPr="00FD710B">
        <w:rPr>
          <w:b/>
          <w:sz w:val="28"/>
          <w:szCs w:val="28"/>
        </w:rPr>
        <w:t>.Л.Квурт</w:t>
      </w:r>
    </w:p>
    <w:sectPr w:rsidR="00FD710B" w:rsidRPr="00FD710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9A1" w:rsidRDefault="00A179A1">
      <w:r>
        <w:separator/>
      </w:r>
    </w:p>
  </w:endnote>
  <w:endnote w:type="continuationSeparator" w:id="0">
    <w:p w:rsidR="00A179A1" w:rsidRDefault="00A17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9A1" w:rsidRDefault="00A179A1">
      <w:r>
        <w:separator/>
      </w:r>
    </w:p>
  </w:footnote>
  <w:footnote w:type="continuationSeparator" w:id="0">
    <w:p w:rsidR="00A179A1" w:rsidRDefault="00A17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274006F"/>
    <w:multiLevelType w:val="hybridMultilevel"/>
    <w:tmpl w:val="95DA545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79A1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D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4B6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83F87-DC7D-44A7-886E-38398F9B6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2023-09-11T11:33:00Z</dcterms:modified>
</cp:coreProperties>
</file>