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A543F5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2781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543F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на прийняття в комунальну власність земельної ділянки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543F5" w:rsidRDefault="00A543F5" w:rsidP="00A543F5">
      <w:pPr>
        <w:ind w:firstLine="720"/>
        <w:jc w:val="both"/>
        <w:rPr>
          <w:sz w:val="28"/>
          <w:szCs w:val="28"/>
        </w:rPr>
      </w:pPr>
      <w:r w:rsidRPr="00A543F5">
        <w:rPr>
          <w:sz w:val="28"/>
          <w:szCs w:val="28"/>
        </w:rPr>
        <w:t>Розглянувши заяву гр. Коркуни О.l. (вх. № 1962/04-18/35 від 11.08.2020- року) щодо</w:t>
      </w:r>
      <w:r>
        <w:rPr>
          <w:sz w:val="28"/>
          <w:szCs w:val="28"/>
        </w:rPr>
        <w:t xml:space="preserve"> </w:t>
      </w:r>
      <w:r w:rsidRPr="00A543F5">
        <w:rPr>
          <w:sz w:val="28"/>
          <w:szCs w:val="28"/>
        </w:rPr>
        <w:t>добровільної відмови від права приватної</w:t>
      </w:r>
      <w:r>
        <w:rPr>
          <w:sz w:val="28"/>
          <w:szCs w:val="28"/>
        </w:rPr>
        <w:t xml:space="preserve"> </w:t>
      </w:r>
      <w:r w:rsidRPr="00A543F5">
        <w:rPr>
          <w:sz w:val="28"/>
          <w:szCs w:val="28"/>
        </w:rPr>
        <w:t>власності</w:t>
      </w:r>
      <w:r>
        <w:rPr>
          <w:sz w:val="28"/>
          <w:szCs w:val="28"/>
        </w:rPr>
        <w:t xml:space="preserve"> на земельну ділянку на користь територіальної громади м</w:t>
      </w:r>
      <w:r w:rsidRPr="00A543F5">
        <w:rPr>
          <w:sz w:val="28"/>
          <w:szCs w:val="28"/>
        </w:rPr>
        <w:t>. Винники, керуючись ст. 12, 141, 142 Земельного Кодексу України,</w:t>
      </w:r>
      <w:r>
        <w:rPr>
          <w:sz w:val="28"/>
          <w:szCs w:val="28"/>
        </w:rPr>
        <w:t xml:space="preserve"> </w:t>
      </w:r>
      <w:r w:rsidRPr="00A543F5">
        <w:rPr>
          <w:sz w:val="28"/>
          <w:szCs w:val="28"/>
        </w:rPr>
        <w:t>ст. 26 Закону України «Про місцеве самоврядування в Україні», Винниківська міська рада</w:t>
      </w:r>
    </w:p>
    <w:p w:rsidR="00A543F5" w:rsidRPr="00A543F5" w:rsidRDefault="00A543F5" w:rsidP="00A543F5">
      <w:pPr>
        <w:jc w:val="center"/>
        <w:rPr>
          <w:sz w:val="28"/>
          <w:szCs w:val="28"/>
        </w:rPr>
      </w:pPr>
      <w:bookmarkStart w:id="1" w:name="_GoBack"/>
      <w:bookmarkEnd w:id="1"/>
      <w:r>
        <w:rPr>
          <w:sz w:val="28"/>
          <w:szCs w:val="28"/>
        </w:rPr>
        <w:t>вирішила:</w:t>
      </w:r>
    </w:p>
    <w:p w:rsidR="00A543F5" w:rsidRPr="00A543F5" w:rsidRDefault="00A543F5" w:rsidP="00A543F5">
      <w:pPr>
        <w:jc w:val="both"/>
        <w:rPr>
          <w:sz w:val="28"/>
          <w:szCs w:val="28"/>
        </w:rPr>
      </w:pPr>
      <w:r w:rsidRPr="00A543F5">
        <w:rPr>
          <w:sz w:val="28"/>
          <w:szCs w:val="28"/>
        </w:rPr>
        <w:t>1. Надати згоду на прийняття в комунальну власність територіальної громади м.</w:t>
      </w:r>
    </w:p>
    <w:p w:rsidR="00A543F5" w:rsidRPr="00A543F5" w:rsidRDefault="00A543F5" w:rsidP="00A543F5">
      <w:pPr>
        <w:jc w:val="both"/>
        <w:rPr>
          <w:sz w:val="28"/>
          <w:szCs w:val="28"/>
        </w:rPr>
      </w:pPr>
      <w:r w:rsidRPr="00A543F5">
        <w:rPr>
          <w:sz w:val="28"/>
          <w:szCs w:val="28"/>
        </w:rPr>
        <w:t xml:space="preserve">Винники земельної ділянки, яка належить на праві </w:t>
      </w:r>
      <w:r>
        <w:rPr>
          <w:sz w:val="28"/>
          <w:szCs w:val="28"/>
        </w:rPr>
        <w:t xml:space="preserve">приватної власності гр. Коркуні </w:t>
      </w:r>
      <w:r w:rsidRPr="00A543F5">
        <w:rPr>
          <w:sz w:val="28"/>
          <w:szCs w:val="28"/>
        </w:rPr>
        <w:t>Олені Ігорівні, що розташов</w:t>
      </w:r>
      <w:r>
        <w:rPr>
          <w:sz w:val="28"/>
          <w:szCs w:val="28"/>
        </w:rPr>
        <w:t xml:space="preserve">ана за адресою м. Винники, вул. Котляревського. </w:t>
      </w:r>
      <w:r w:rsidRPr="00A543F5">
        <w:rPr>
          <w:sz w:val="28"/>
          <w:szCs w:val="28"/>
        </w:rPr>
        <w:t>Д</w:t>
      </w:r>
      <w:r w:rsidRPr="00A543F5">
        <w:rPr>
          <w:sz w:val="28"/>
          <w:szCs w:val="28"/>
        </w:rPr>
        <w:t>ачний</w:t>
      </w:r>
      <w:r>
        <w:rPr>
          <w:sz w:val="28"/>
          <w:szCs w:val="28"/>
        </w:rPr>
        <w:t xml:space="preserve"> кооператив</w:t>
      </w:r>
      <w:r w:rsidRPr="00A543F5">
        <w:rPr>
          <w:sz w:val="28"/>
          <w:szCs w:val="28"/>
        </w:rPr>
        <w:t xml:space="preserve"> «Карпати-Люкс»,</w:t>
      </w:r>
      <w:r>
        <w:rPr>
          <w:sz w:val="28"/>
          <w:szCs w:val="28"/>
        </w:rPr>
        <w:t xml:space="preserve"> </w:t>
      </w:r>
      <w:r w:rsidRPr="00A543F5">
        <w:rPr>
          <w:sz w:val="28"/>
          <w:szCs w:val="28"/>
        </w:rPr>
        <w:t>площею</w:t>
      </w:r>
      <w:r>
        <w:rPr>
          <w:sz w:val="28"/>
          <w:szCs w:val="28"/>
        </w:rPr>
        <w:t xml:space="preserve"> </w:t>
      </w:r>
      <w:r w:rsidRPr="00A543F5">
        <w:rPr>
          <w:sz w:val="28"/>
          <w:szCs w:val="28"/>
        </w:rPr>
        <w:t>0,0424 га</w:t>
      </w:r>
    </w:p>
    <w:p w:rsidR="00A543F5" w:rsidRPr="00A543F5" w:rsidRDefault="00A543F5" w:rsidP="00A543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(к/н </w:t>
      </w:r>
      <w:r w:rsidRPr="00A543F5">
        <w:rPr>
          <w:sz w:val="28"/>
          <w:szCs w:val="28"/>
        </w:rPr>
        <w:t>4610160300:05:001:0254).</w:t>
      </w:r>
    </w:p>
    <w:p w:rsidR="00A543F5" w:rsidRPr="00A543F5" w:rsidRDefault="00A543F5" w:rsidP="00A543F5">
      <w:pPr>
        <w:jc w:val="both"/>
        <w:rPr>
          <w:sz w:val="28"/>
          <w:szCs w:val="28"/>
        </w:rPr>
      </w:pPr>
      <w:r w:rsidRPr="00A543F5">
        <w:rPr>
          <w:sz w:val="28"/>
          <w:szCs w:val="28"/>
        </w:rPr>
        <w:t>2. Створити комісію 3 питань прийняття комунальну</w:t>
      </w:r>
      <w:r>
        <w:rPr>
          <w:sz w:val="28"/>
          <w:szCs w:val="28"/>
        </w:rPr>
        <w:t xml:space="preserve"> власність земельної ділянки за </w:t>
      </w:r>
      <w:r w:rsidRPr="00A543F5">
        <w:rPr>
          <w:sz w:val="28"/>
          <w:szCs w:val="28"/>
        </w:rPr>
        <w:t>адресою м. Винники, вул. Котляревського, дачний кооператив «Карпати-Люкс»,площею 0,0424 га. (к/н 4610160300:05:001:0254).</w:t>
      </w:r>
    </w:p>
    <w:p w:rsidR="00A543F5" w:rsidRPr="00A543F5" w:rsidRDefault="00A543F5" w:rsidP="00A543F5">
      <w:pPr>
        <w:jc w:val="both"/>
        <w:rPr>
          <w:sz w:val="28"/>
          <w:szCs w:val="28"/>
        </w:rPr>
      </w:pPr>
      <w:r w:rsidRPr="00A543F5">
        <w:rPr>
          <w:sz w:val="28"/>
          <w:szCs w:val="28"/>
        </w:rPr>
        <w:t>3. Гр. Коркуні Олені Ігорівні укласти з Винниківською місь</w:t>
      </w:r>
      <w:r>
        <w:rPr>
          <w:sz w:val="28"/>
          <w:szCs w:val="28"/>
        </w:rPr>
        <w:t xml:space="preserve">кою радою нотаріально  </w:t>
      </w:r>
      <w:r w:rsidRPr="00A543F5">
        <w:rPr>
          <w:sz w:val="28"/>
          <w:szCs w:val="28"/>
        </w:rPr>
        <w:t>посвідчену угоду про передачу права власності на земельну що розташована за</w:t>
      </w:r>
      <w:r>
        <w:rPr>
          <w:sz w:val="28"/>
          <w:szCs w:val="28"/>
        </w:rPr>
        <w:t xml:space="preserve"> </w:t>
      </w:r>
      <w:r w:rsidRPr="00A543F5">
        <w:rPr>
          <w:sz w:val="28"/>
          <w:szCs w:val="28"/>
        </w:rPr>
        <w:t>адресою м. Винники, вул. Котляревського, дачний кооператив «Карпати-Люкс»,</w:t>
      </w:r>
      <w:r>
        <w:rPr>
          <w:sz w:val="28"/>
          <w:szCs w:val="28"/>
        </w:rPr>
        <w:t xml:space="preserve"> </w:t>
      </w:r>
      <w:r w:rsidRPr="00A543F5">
        <w:rPr>
          <w:sz w:val="28"/>
          <w:szCs w:val="28"/>
        </w:rPr>
        <w:t>площею 0,0424 га (к/н 4610160300:05:001:0254).</w:t>
      </w:r>
    </w:p>
    <w:p w:rsidR="00A543F5" w:rsidRPr="00A543F5" w:rsidRDefault="00A543F5" w:rsidP="00A543F5">
      <w:pPr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A543F5">
        <w:rPr>
          <w:sz w:val="28"/>
          <w:szCs w:val="28"/>
        </w:rPr>
        <w:t>Апарату виконавчого комітету Винниківської міської ради відповідно до розподілу</w:t>
      </w:r>
      <w:r>
        <w:rPr>
          <w:sz w:val="28"/>
          <w:szCs w:val="28"/>
        </w:rPr>
        <w:t xml:space="preserve"> обов</w:t>
      </w:r>
      <w:r>
        <w:rPr>
          <w:sz w:val="28"/>
          <w:szCs w:val="28"/>
          <w:lang w:val="en-US"/>
        </w:rPr>
        <w:t>`</w:t>
      </w:r>
      <w:r>
        <w:rPr>
          <w:sz w:val="28"/>
          <w:szCs w:val="28"/>
        </w:rPr>
        <w:t>язків здійснити реє</w:t>
      </w:r>
      <w:r w:rsidRPr="00A543F5">
        <w:rPr>
          <w:sz w:val="28"/>
          <w:szCs w:val="28"/>
        </w:rPr>
        <w:t>страц</w:t>
      </w:r>
      <w:r>
        <w:rPr>
          <w:sz w:val="28"/>
          <w:szCs w:val="28"/>
        </w:rPr>
        <w:t>ію речового права на земельну ді</w:t>
      </w:r>
      <w:r w:rsidRPr="00A543F5">
        <w:rPr>
          <w:sz w:val="28"/>
          <w:szCs w:val="28"/>
        </w:rPr>
        <w:t>лянку, відповідно до</w:t>
      </w:r>
      <w:r>
        <w:rPr>
          <w:sz w:val="28"/>
          <w:szCs w:val="28"/>
        </w:rPr>
        <w:t xml:space="preserve"> Закону України «Пpo державну реє</w:t>
      </w:r>
      <w:r w:rsidRPr="00A543F5">
        <w:rPr>
          <w:sz w:val="28"/>
          <w:szCs w:val="28"/>
        </w:rPr>
        <w:t>страцію речових прав на нерухоме майно та їх</w:t>
      </w:r>
      <w:r>
        <w:rPr>
          <w:sz w:val="28"/>
          <w:szCs w:val="28"/>
        </w:rPr>
        <w:t xml:space="preserve"> </w:t>
      </w:r>
      <w:r w:rsidRPr="00A543F5">
        <w:rPr>
          <w:sz w:val="28"/>
          <w:szCs w:val="28"/>
        </w:rPr>
        <w:t>обтяжень».</w:t>
      </w:r>
    </w:p>
    <w:p w:rsidR="00A543F5" w:rsidRDefault="00A543F5" w:rsidP="00A543F5">
      <w:pPr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A543F5">
        <w:rPr>
          <w:sz w:val="28"/>
          <w:szCs w:val="28"/>
        </w:rPr>
        <w:t>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A543F5">
        <w:rPr>
          <w:sz w:val="28"/>
          <w:szCs w:val="28"/>
        </w:rPr>
        <w:t>питань з питань житлово-комунального господарства та фінансової політики.</w:t>
      </w:r>
    </w:p>
    <w:p w:rsidR="00A543F5" w:rsidRDefault="00A543F5" w:rsidP="00A543F5">
      <w:pPr>
        <w:jc w:val="both"/>
        <w:rPr>
          <w:sz w:val="28"/>
          <w:szCs w:val="28"/>
        </w:rPr>
      </w:pPr>
    </w:p>
    <w:p w:rsidR="00213958" w:rsidRPr="006F2805" w:rsidRDefault="00A543F5" w:rsidP="00A543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                                                                                               </w:t>
      </w:r>
      <w:r w:rsidRPr="00A543F5">
        <w:rPr>
          <w:sz w:val="28"/>
          <w:szCs w:val="28"/>
        </w:rPr>
        <w:t>І. 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6604" w:rsidRDefault="00266604">
      <w:r>
        <w:separator/>
      </w:r>
    </w:p>
  </w:endnote>
  <w:endnote w:type="continuationSeparator" w:id="0">
    <w:p w:rsidR="00266604" w:rsidRDefault="00266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6604" w:rsidRDefault="00266604">
      <w:r>
        <w:separator/>
      </w:r>
    </w:p>
  </w:footnote>
  <w:footnote w:type="continuationSeparator" w:id="0">
    <w:p w:rsidR="00266604" w:rsidRDefault="002666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6604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43F5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B77B6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515918-50AC-41B7-8CD9-62B8315EB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1330</Words>
  <Characters>759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2023-08-07T11:03:00Z</dcterms:modified>
</cp:coreProperties>
</file>