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43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ЗАТ "Проектно-будівельне об'єднання "Львівміськбуд" технічної документації із землеустрою щодо поділу та обʼєднання земельних ділянок на вул.Лісній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3644D" w:rsidRDefault="0073644D" w:rsidP="0073644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директора ЗАТ «Проектно-будівельне обʼєднання «Львівміськбуд» від 08.10.2020р. вx. №2776/04-18/35, технічну документацію із землеустрою щодо поділу та обʼєднання земельної ділянки, враховуючи рішення 23-ої сесії Винниківської міської ради від 24.09.2020р. №2922 «Про надання ЗАТ «Проектно-будівельне обʼєднання «Львівміськбуд» дозволу на виготовлення технічної документації із землеустрою щодо поділу земельної ділянки на вул. Лісній у м .Винники», керуючись пп.34 п. 1 ст.26 Закону України «Про місцеве самоврядування в Україні», ст.ст. 12, 42</w:t>
      </w:r>
      <w:r>
        <w:rPr>
          <w:rStyle w:val="a9"/>
          <w:rFonts w:ascii="Arial" w:hAnsi="Arial" w:cs="Arial"/>
          <w:b/>
          <w:bCs/>
          <w:color w:val="5F6368"/>
          <w:sz w:val="21"/>
          <w:szCs w:val="21"/>
          <w:shd w:val="clear" w:color="auto" w:fill="FFFFFF"/>
          <w:vertAlign w:val="superscript"/>
        </w:rPr>
        <w:t>1</w:t>
      </w:r>
      <w:r>
        <w:rPr>
          <w:sz w:val="28"/>
          <w:szCs w:val="28"/>
        </w:rPr>
        <w:t>, 791, 123, 124 Земельного кодексу України, Винниківська міська рада</w:t>
      </w:r>
    </w:p>
    <w:p w:rsidR="0073644D" w:rsidRDefault="0073644D" w:rsidP="0073644D">
      <w:pPr>
        <w:rPr>
          <w:sz w:val="28"/>
          <w:szCs w:val="28"/>
        </w:rPr>
      </w:pPr>
    </w:p>
    <w:p w:rsidR="0073644D" w:rsidRDefault="0073644D" w:rsidP="007364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ВИРІШИЛА:</w:t>
      </w:r>
    </w:p>
    <w:p w:rsidR="0073644D" w:rsidRDefault="0073644D" w:rsidP="0073644D">
      <w:pPr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Припинити дію договору оренди землі, зареєстрованого у Винниківській міській раді 22.06.2020. за №345 (книга записів реєстрації Договорів оренди землі №3) та в Державному реєстрі речових прав на нерухоме майно від 14.07.2020р. реєстраційний номер обʼєкта нерухомого майна 940251746101.</w:t>
      </w:r>
    </w:p>
    <w:p w:rsidR="0073644D" w:rsidRDefault="0073644D" w:rsidP="007364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ЗАТ «Проектно-будівельне обʼєднання «Львівміськбуд» технічну документацію із землеустрою щодо поділу земельної ділянки, загальною площею 1,1900га (кадастровий номер 4610160300:03:001:0106) на вул. Лісній в м.Винники на земельні ділянки: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№l площею 0,0500га кадастровий номер 4610160300:03:001:0128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№2 площею 0,0500га кадастровий номер 4610160300:03:001:0129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№3 площею 0,0500га кадастровий номер 4610160300:03:001:0130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№4 площею 0,0500га кадастровий номер 4610160300:03:001:0131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№5 площею 0,0555га кадастровий номер 4610160300:03:001:0132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№6 площею 0,0500га кадастровий номер 4610160300:03:001:0133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№7 площею 0,0500га кадастровий номер 4610160300:03:001:0134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№8 площею 0,0500га кадастровий номер 4610160300:03:001:0135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№9 площею 0,0500га кадастровий номер 4610160300:03:001:0136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№l0 площею 0,0502га кадастровий номер 4610160300:03:001:0137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№11 площею 0,0501 га кадастровий номер 4610160300:03:001:0138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№12 площею 0,0511 га кадастровий номер 4610160300:03:001:0139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№13 площею 0,0500га кадастровий номер 4610160300:03:001:0140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№14 площею 0,0506га кадастровий номер 4610160300:03:001:0141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№15 площею 0.0505 га кадастровий номер 4610160300:03:001:0142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№l6 площею 0,0500 га кадастровий номер 4610160300:03:001:0143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l7 площею 0,0507 га кадастровий номер 4610160300:03:001:0144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l8 площею 0,0508га кадастровий номер 4610160300:03:001:0145</w:t>
      </w:r>
    </w:p>
    <w:p w:rsidR="0073644D" w:rsidRDefault="0073644D" w:rsidP="0073644D">
      <w:pPr>
        <w:pStyle w:val="a8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19 площею 0,2805га кадастровий номер 4610160300:03:001:0146</w:t>
      </w:r>
    </w:p>
    <w:p w:rsidR="0073644D" w:rsidRDefault="0073644D" w:rsidP="0073644D">
      <w:pPr>
        <w:pStyle w:val="a8"/>
        <w:ind w:left="1725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Надати ЗАТ «Проектно-будівельне обʼєднання «Львівміськбуд» земельні ділянки: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№l площею 0.0500га кадастровий номер 4610160300:03:001:0128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№2 площею 0,0500га кадастровий номер 4610160300:03:001:0129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№3 площею 0,0500га кадастровий номер 4610160300:03:001:0130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№4 площею 0,0500га кадастровий номер 4610160300:03:001:0131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№5 площею 0,0555га кадастровий номер 4610160300:03:001:0132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№6 площе 0,0500га кадастровий номер 4610160300:03:001:0133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№7 площею 0,0500га кадастровий номер 4610160300:03:001:0134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№8 площею 0,0500 га кадастровий номер 4610160300:03:001:0135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№9 площею 0,0500га кадастровий номер 4610160300:03:001:0136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№10 площею 0,0502га кадастровий номер 4610160300:03:001:0137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№11 площею 0,050 І га кадастровий номер 4610160300:03:001:0138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№l2 площею 0,05 1 | га кадастровий номер 4610160300:03:001:0139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№13 площею 0,0500га кадастровий номер 4610160300:03:001:0140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№14 площею 0,0506га кадастровий номер 4610160300:03:001:0141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№l5 площею 0,0505 га кадастровий номер 4610160300:03:001:0142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№l6 площею 0,0500га кадастровий номер 4610160300:03:001:0143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№17 площею 0,0507га кадастровий номер 4610160300:03:001:0144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№18 площею 0,0508га кадастровий номер 4610160300:03:001:0145</w:t>
      </w:r>
    </w:p>
    <w:p w:rsidR="0073644D" w:rsidRDefault="0073644D" w:rsidP="0073644D">
      <w:pPr>
        <w:pStyle w:val="a8"/>
        <w:numPr>
          <w:ilvl w:val="0"/>
          <w:numId w:val="5"/>
        </w:numPr>
        <w:ind w:firstLine="556"/>
        <w:jc w:val="both"/>
        <w:rPr>
          <w:sz w:val="28"/>
          <w:szCs w:val="28"/>
        </w:rPr>
      </w:pPr>
      <w:r>
        <w:rPr>
          <w:sz w:val="28"/>
          <w:szCs w:val="28"/>
        </w:rPr>
        <w:t>№19 площею 0,2805 га кадастровий номер 4610160300:03:001:0146</w:t>
      </w:r>
      <w:r>
        <w:rPr>
          <w:sz w:val="28"/>
          <w:szCs w:val="28"/>
        </w:rPr>
        <w:br/>
      </w:r>
    </w:p>
    <w:p w:rsidR="0073644D" w:rsidRDefault="0073644D" w:rsidP="0073644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оренду терміном на 5 (пʼять) років на вул.Лісній у м. Винники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(присадибна ділянка) за рахунок гель житлової та громадської забудови.</w:t>
      </w:r>
    </w:p>
    <w:p w:rsidR="0073644D" w:rsidRDefault="0073644D" w:rsidP="007364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 «Проектно-будівельне обʼєднання «Львівміськбуд»:</w:t>
      </w:r>
    </w:p>
    <w:p w:rsidR="0073644D" w:rsidRDefault="0073644D" w:rsidP="0073644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 тримісячний термін укласти з Винниківською міською радою Договори оренди землі та зареєструвати їх відповідно до Закону України «Про державну реєстрацію речових прав на нерухоме Яно та їх обтяжень».</w:t>
      </w:r>
    </w:p>
    <w:p w:rsidR="0073644D" w:rsidRDefault="0073644D" w:rsidP="0073644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Забезпечити цілодобовий доступ до існуючих на території ділянки інженерних мереж для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73644D" w:rsidRDefault="0073644D" w:rsidP="007364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Рішення надіслати в Личаківську обʼєднану податкову інспекцію Головного управління ДФС у Львівській області.</w:t>
      </w:r>
    </w:p>
    <w:p w:rsidR="0073644D" w:rsidRDefault="0073644D" w:rsidP="0073644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Надати земельні ділянки, а саме: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№l площею 0,0500га кадастровий номер 4610160300:03:001:0128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Соколова Степанія Володимирівна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№2 площею 0,0500га кадастровий номер 4610160300:03:001:0129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Циганок Софія Валеріївна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№3 площею 0,0500га кадастровий номер 4610160300:03:001:0130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Дубницький Іван Тадейович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№4 площею 0,0500га кадастровий номер 4610160300:03:001:0131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Дубницька Надія Петрівна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№5 площею 0,0555га кадастровий номер 4610160300:03:001:0132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Скучипець Мирон Йосипович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№6 плошею 0.0500га кадастровий номер 4610160300:03:001:0133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Скучипець Олег Миронович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№7 площею 0,0500га кадастровий номер 4610160300:03:001:0134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Хавунка Марта Ярославівна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№8 плошею 0.0500га кадастровий номер 4610160300:03:001:0135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Сенюга Любов Дмитрівна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№9 площею 0,0500га кадастровий номер 4610160300:03:001:0136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Семко Олег Богданович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№10 площею 0,0502га кадастровий номер 4610160300:03:001:0137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Маховицька Далара Олександрівна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№l1 площею 0,0501 га кадастровий номер 4610160300:03:001:0138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Циганок Дмитро Валерійович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№12 площею 0,05 1 1га кадастровий номер 4610160300:03:001:0139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Циганок Валерій Анатолійович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№13 площею 0,0500га кадастровий номер 4610160300:03:001:0140</w:t>
      </w:r>
    </w:p>
    <w:p w:rsidR="0073644D" w:rsidRDefault="0073644D" w:rsidP="0073644D">
      <w:pPr>
        <w:pStyle w:val="a8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Гр. Жаркова Ольга Олександрівна</w:t>
      </w:r>
    </w:p>
    <w:p w:rsidR="0073644D" w:rsidRDefault="0073644D" w:rsidP="0073644D">
      <w:pPr>
        <w:jc w:val="both"/>
        <w:rPr>
          <w:sz w:val="28"/>
          <w:szCs w:val="28"/>
        </w:rPr>
      </w:pP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№14 площе 0,0506га кадастровий номер 4610160300:03:001:0141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Гр. Москальов Артур Едуардович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№15 площе 0,0505га кадастровий номер 4610160300:03:001:0142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Гр. Москальов Віталій Вячеславович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№16 площею 0,0500га кадастровий номер 4610160300:03:001:0143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Гр. Москальов Едуард Вячеславорвич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№17 площею 0,0507 га кадастровий номер 4610160300:03:001:0144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Гр. Бурдьо Михайло Леонтійович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№18 площею 0,0508га кадастровий номер 4610160300:03:001:0145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Гр. Циганок Ірина Володимирівна</w:t>
      </w:r>
    </w:p>
    <w:p w:rsidR="0073644D" w:rsidRDefault="0073644D" w:rsidP="0073644D">
      <w:pPr>
        <w:jc w:val="both"/>
        <w:rPr>
          <w:sz w:val="28"/>
          <w:szCs w:val="28"/>
        </w:rPr>
      </w:pPr>
      <w:r>
        <w:rPr>
          <w:sz w:val="28"/>
          <w:szCs w:val="28"/>
        </w:rPr>
        <w:t>В суборенду терміном на 5 (пʼять) років на вул. Лісній у м.Винники для будівництва та обслуговування житлового будинку, господарських будівель і споруд (код КВЦПЗ 02.01 - для будівництва та обслуговування житлового будинку, господарських будівель і споруд (</w:t>
      </w:r>
      <w:r w:rsidR="00AD4552">
        <w:rPr>
          <w:sz w:val="28"/>
          <w:szCs w:val="28"/>
        </w:rPr>
        <w:t>присадибна ділянка) за рахунок зем</w:t>
      </w:r>
      <w:bookmarkStart w:id="1" w:name="_GoBack"/>
      <w:bookmarkEnd w:id="1"/>
      <w:r>
        <w:rPr>
          <w:sz w:val="28"/>
          <w:szCs w:val="28"/>
        </w:rPr>
        <w:t>ель житлової та громадської забудови.</w:t>
      </w:r>
    </w:p>
    <w:p w:rsidR="0073644D" w:rsidRDefault="0073644D" w:rsidP="0073644D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Установити, що умови договору суборенди земельних ділянок повинні обмежуватися умовами говору оренди і не суперечити йому, а строк договору суборенди не може перевищувати строку, значеного договором оренди землі.</w:t>
      </w: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b/>
          <w:sz w:val="28"/>
          <w:szCs w:val="28"/>
        </w:rPr>
      </w:pPr>
    </w:p>
    <w:p w:rsidR="0073644D" w:rsidRDefault="0073644D" w:rsidP="0073644D">
      <w:pPr>
        <w:pStyle w:val="a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В.Квурт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593" w:rsidRDefault="003B2593">
      <w:r>
        <w:separator/>
      </w:r>
    </w:p>
  </w:endnote>
  <w:endnote w:type="continuationSeparator" w:id="0">
    <w:p w:rsidR="003B2593" w:rsidRDefault="003B2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593" w:rsidRDefault="003B2593">
      <w:r>
        <w:separator/>
      </w:r>
    </w:p>
  </w:footnote>
  <w:footnote w:type="continuationSeparator" w:id="0">
    <w:p w:rsidR="003B2593" w:rsidRDefault="003B2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43795"/>
    <w:multiLevelType w:val="hybridMultilevel"/>
    <w:tmpl w:val="0C84A9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B31009E"/>
    <w:multiLevelType w:val="multilevel"/>
    <w:tmpl w:val="1D324E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380" w:hanging="6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 w15:restartNumberingAfterBreak="0">
    <w:nsid w:val="58F20D5E"/>
    <w:multiLevelType w:val="hybridMultilevel"/>
    <w:tmpl w:val="1BD2B2A8"/>
    <w:lvl w:ilvl="0" w:tplc="0422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593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37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644D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0AFF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4552"/>
    <w:rsid w:val="00AE7596"/>
    <w:rsid w:val="00B03460"/>
    <w:rsid w:val="00B0717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E3EE5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Emphasis"/>
    <w:basedOn w:val="a0"/>
    <w:uiPriority w:val="20"/>
    <w:qFormat/>
    <w:rsid w:val="007364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71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4EAF6-228F-4EAE-9884-2EEFDAEE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4807</Words>
  <Characters>2740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2023-08-25T08:50:00Z</dcterms:modified>
</cp:coreProperties>
</file>